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784A99">
        <w:rPr>
          <w:rFonts w:ascii="Times New Roman" w:eastAsia="Times New Roman" w:hAnsi="Times New Roman" w:cs="Times New Roman"/>
          <w:b/>
          <w:bCs/>
          <w:color w:val="000000"/>
          <w:sz w:val="28"/>
          <w:szCs w:val="28"/>
          <w:lang w:eastAsia="ru-RU"/>
        </w:rPr>
        <w:tab/>
      </w:r>
      <w:r w:rsidRPr="00784A99">
        <w:rPr>
          <w:rFonts w:ascii="Times New Roman" w:eastAsia="Times New Roman" w:hAnsi="Times New Roman" w:cs="Times New Roman"/>
          <w:b/>
          <w:bCs/>
          <w:color w:val="000000"/>
          <w:sz w:val="28"/>
          <w:szCs w:val="28"/>
          <w:lang w:eastAsia="ru-RU"/>
        </w:rPr>
        <w:tab/>
      </w:r>
      <w:r w:rsidRPr="00784A99">
        <w:rPr>
          <w:rFonts w:ascii="Times New Roman" w:eastAsia="Times New Roman" w:hAnsi="Times New Roman" w:cs="Times New Roman"/>
          <w:b/>
          <w:bCs/>
          <w:color w:val="000000"/>
          <w:sz w:val="28"/>
          <w:szCs w:val="28"/>
          <w:lang w:eastAsia="ru-RU"/>
        </w:rPr>
        <w:tab/>
      </w:r>
      <w:r w:rsidRPr="00784A99">
        <w:rPr>
          <w:rFonts w:ascii="Times New Roman" w:eastAsia="Times New Roman" w:hAnsi="Times New Roman" w:cs="Times New Roman"/>
          <w:b/>
          <w:bCs/>
          <w:color w:val="000000"/>
          <w:sz w:val="28"/>
          <w:szCs w:val="28"/>
          <w:lang w:val="en-US" w:eastAsia="ru-RU"/>
        </w:rPr>
        <w:t xml:space="preserve">                                          </w:t>
      </w:r>
      <w:r w:rsidRPr="00784A99">
        <w:rPr>
          <w:rFonts w:ascii="Times New Roman" w:eastAsia="Times New Roman" w:hAnsi="Times New Roman" w:cs="Times New Roman"/>
          <w:b/>
          <w:bCs/>
          <w:color w:val="000000"/>
          <w:sz w:val="28"/>
          <w:szCs w:val="28"/>
          <w:lang w:eastAsia="ru-RU"/>
        </w:rPr>
        <w:tab/>
      </w:r>
      <w:r w:rsidRPr="00784A99">
        <w:rPr>
          <w:rFonts w:ascii="Times New Roman" w:eastAsia="Times New Roman" w:hAnsi="Times New Roman" w:cs="Times New Roman"/>
          <w:b/>
          <w:bCs/>
          <w:color w:val="000000"/>
          <w:sz w:val="28"/>
          <w:szCs w:val="28"/>
          <w:lang w:eastAsia="ru-RU"/>
        </w:rPr>
        <w:tab/>
      </w:r>
      <w:r w:rsidRPr="00784A99">
        <w:rPr>
          <w:rFonts w:ascii="Times New Roman" w:eastAsia="Times New Roman" w:hAnsi="Times New Roman" w:cs="Times New Roman"/>
          <w:b/>
          <w:bCs/>
          <w:color w:val="000000"/>
          <w:sz w:val="28"/>
          <w:szCs w:val="28"/>
          <w:lang w:eastAsia="ru-RU"/>
        </w:rPr>
        <w:tab/>
      </w:r>
      <w:r w:rsidRPr="00784A99">
        <w:rPr>
          <w:rFonts w:ascii="Times New Roman" w:eastAsia="Times New Roman" w:hAnsi="Times New Roman" w:cs="Times New Roman"/>
          <w:bCs/>
          <w:color w:val="000000"/>
          <w:sz w:val="16"/>
          <w:szCs w:val="16"/>
          <w:lang w:eastAsia="ru-RU"/>
        </w:rPr>
        <w:t>Додаток 38</w:t>
      </w:r>
    </w:p>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eastAsia="ru-RU"/>
        </w:rPr>
      </w:pP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eastAsia="ru-RU"/>
        </w:rPr>
      </w:pP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r>
      <w:r w:rsidRPr="00784A99">
        <w:rPr>
          <w:rFonts w:ascii="Times New Roman" w:eastAsia="Times New Roman" w:hAnsi="Times New Roman" w:cs="Times New Roman"/>
          <w:bCs/>
          <w:color w:val="000000"/>
          <w:sz w:val="16"/>
          <w:szCs w:val="16"/>
          <w:lang w:eastAsia="ru-RU"/>
        </w:rPr>
        <w:tab/>
        <w:t>цінних паперів (пункт1 глави 4 розділу III)</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8"/>
          <w:szCs w:val="28"/>
          <w:lang w:val="ru-RU" w:eastAsia="ru-RU"/>
        </w:rPr>
      </w:pP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r>
    </w:p>
    <w:p w:rsidR="00784A99" w:rsidRPr="00784A99" w:rsidRDefault="00784A99" w:rsidP="00784A99">
      <w:pPr>
        <w:spacing w:after="0" w:line="240" w:lineRule="auto"/>
        <w:outlineLvl w:val="2"/>
        <w:rPr>
          <w:rFonts w:ascii="Times New Roman" w:eastAsia="Times New Roman" w:hAnsi="Times New Roman" w:cs="Times New Roman"/>
          <w:b/>
          <w:bCs/>
          <w:color w:val="000000"/>
          <w:sz w:val="28"/>
          <w:szCs w:val="28"/>
          <w:lang w:val="ru-RU" w:eastAsia="ru-RU"/>
        </w:rPr>
      </w:pP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r>
      <w:r w:rsidRPr="00784A99">
        <w:rPr>
          <w:rFonts w:ascii="Times New Roman" w:eastAsia="Times New Roman" w:hAnsi="Times New Roman" w:cs="Times New Roman"/>
          <w:b/>
          <w:bCs/>
          <w:color w:val="000000"/>
          <w:sz w:val="28"/>
          <w:szCs w:val="28"/>
          <w:lang w:val="ru-RU" w:eastAsia="ru-RU"/>
        </w:rPr>
        <w:tab/>
        <w:t>Титульний аркуш</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ru-RU"/>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ru-RU"/>
        </w:rPr>
      </w:pP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single"/>
          <w:lang w:val="en-US" w:eastAsia="ru-RU"/>
        </w:rPr>
      </w:pPr>
      <w:r w:rsidRPr="00784A99">
        <w:rPr>
          <w:rFonts w:ascii="Times New Roman" w:eastAsia="Times New Roman" w:hAnsi="Times New Roman" w:cs="Times New Roman"/>
          <w:b/>
          <w:bCs/>
          <w:color w:val="000000"/>
          <w:sz w:val="28"/>
          <w:szCs w:val="28"/>
          <w:lang w:eastAsia="ru-RU"/>
        </w:rPr>
        <w:t xml:space="preserve">         </w:t>
      </w:r>
      <w:r w:rsidRPr="00784A99">
        <w:rPr>
          <w:rFonts w:ascii="Times New Roman" w:eastAsia="Times New Roman" w:hAnsi="Times New Roman" w:cs="Times New Roman"/>
          <w:b/>
          <w:bCs/>
          <w:color w:val="000000"/>
          <w:sz w:val="28"/>
          <w:szCs w:val="28"/>
          <w:lang w:val="en-US" w:eastAsia="ru-RU"/>
        </w:rPr>
        <w:t xml:space="preserve">     </w:t>
      </w:r>
      <w:r w:rsidRPr="00784A99">
        <w:rPr>
          <w:rFonts w:ascii="Times New Roman" w:eastAsia="Times New Roman" w:hAnsi="Times New Roman" w:cs="Times New Roman"/>
          <w:b/>
          <w:bCs/>
          <w:color w:val="000000"/>
          <w:sz w:val="20"/>
          <w:szCs w:val="20"/>
          <w:u w:val="single"/>
          <w:lang w:val="en-US" w:eastAsia="ru-RU"/>
        </w:rPr>
        <w:t>22.04.2021</w:t>
      </w:r>
    </w:p>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eastAsia="ru-RU"/>
        </w:rPr>
      </w:pPr>
      <w:r w:rsidRPr="00784A99">
        <w:rPr>
          <w:rFonts w:ascii="Times New Roman" w:eastAsia="Times New Roman" w:hAnsi="Times New Roman" w:cs="Times New Roman"/>
          <w:b/>
          <w:bCs/>
          <w:color w:val="000000"/>
          <w:sz w:val="20"/>
          <w:szCs w:val="20"/>
          <w:lang w:val="ru-RU" w:eastAsia="ru-RU"/>
        </w:rPr>
        <w:t xml:space="preserve">            </w:t>
      </w:r>
      <w:r w:rsidRPr="00784A99">
        <w:rPr>
          <w:rFonts w:ascii="Times New Roman" w:eastAsia="Times New Roman" w:hAnsi="Times New Roman" w:cs="Times New Roman"/>
          <w:b/>
          <w:bCs/>
          <w:color w:val="000000"/>
          <w:sz w:val="20"/>
          <w:szCs w:val="20"/>
          <w:lang w:eastAsia="ru-RU"/>
        </w:rPr>
        <w:t xml:space="preserve"> (</w:t>
      </w:r>
      <w:r w:rsidRPr="00784A99">
        <w:rPr>
          <w:rFonts w:ascii="Times New Roman" w:eastAsia="Times New Roman" w:hAnsi="Times New Roman" w:cs="Times New Roman"/>
          <w:bCs/>
          <w:color w:val="000000"/>
          <w:sz w:val="16"/>
          <w:szCs w:val="16"/>
          <w:lang w:eastAsia="ru-RU"/>
        </w:rPr>
        <w:t xml:space="preserve">дата реєстрації емітентом </w:t>
      </w:r>
      <w:r w:rsidRPr="00784A99">
        <w:rPr>
          <w:rFonts w:ascii="Times New Roman" w:eastAsia="Times New Roman" w:hAnsi="Times New Roman" w:cs="Times New Roman"/>
          <w:bCs/>
          <w:color w:val="000000"/>
          <w:sz w:val="16"/>
          <w:szCs w:val="16"/>
          <w:lang w:eastAsia="ru-RU"/>
        </w:rPr>
        <w:br/>
        <w:t xml:space="preserve">                  електронного документа)</w:t>
      </w:r>
    </w:p>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eastAsia="ru-RU"/>
        </w:rPr>
      </w:pPr>
    </w:p>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val="en-US" w:eastAsia="ru-RU"/>
        </w:rPr>
      </w:pPr>
      <w:r w:rsidRPr="00784A99">
        <w:rPr>
          <w:rFonts w:ascii="Times New Roman" w:eastAsia="Times New Roman" w:hAnsi="Times New Roman" w:cs="Times New Roman"/>
          <w:bCs/>
          <w:color w:val="000000"/>
          <w:sz w:val="16"/>
          <w:szCs w:val="16"/>
          <w:lang w:val="ru-RU" w:eastAsia="ru-RU"/>
        </w:rPr>
        <w:t xml:space="preserve">               </w:t>
      </w:r>
      <w:r w:rsidRPr="00784A99">
        <w:rPr>
          <w:rFonts w:ascii="Times New Roman" w:eastAsia="Times New Roman" w:hAnsi="Times New Roman" w:cs="Times New Roman"/>
          <w:bCs/>
          <w:color w:val="000000"/>
          <w:sz w:val="16"/>
          <w:szCs w:val="16"/>
          <w:lang w:eastAsia="ru-RU"/>
        </w:rPr>
        <w:t xml:space="preserve">№ </w:t>
      </w:r>
      <w:r w:rsidRPr="00784A99">
        <w:rPr>
          <w:rFonts w:ascii="Times New Roman" w:eastAsia="Times New Roman" w:hAnsi="Times New Roman" w:cs="Times New Roman"/>
          <w:b/>
          <w:bCs/>
          <w:color w:val="000000"/>
          <w:sz w:val="20"/>
          <w:szCs w:val="20"/>
          <w:u w:val="single"/>
          <w:lang w:val="en-US" w:eastAsia="ru-RU"/>
        </w:rPr>
        <w:t>04-8</w:t>
      </w:r>
    </w:p>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eastAsia="ru-RU"/>
        </w:rPr>
      </w:pPr>
      <w:r w:rsidRPr="00784A99">
        <w:rPr>
          <w:rFonts w:ascii="Times New Roman" w:eastAsia="Times New Roman" w:hAnsi="Times New Roman" w:cs="Times New Roman"/>
          <w:bCs/>
          <w:color w:val="000000"/>
          <w:sz w:val="16"/>
          <w:szCs w:val="16"/>
          <w:lang w:val="ru-RU" w:eastAsia="ru-RU"/>
        </w:rPr>
        <w:t xml:space="preserve">                  </w:t>
      </w:r>
      <w:r w:rsidRPr="00784A99">
        <w:rPr>
          <w:rFonts w:ascii="Times New Roman" w:eastAsia="Times New Roman" w:hAnsi="Times New Roman" w:cs="Times New Roman"/>
          <w:bCs/>
          <w:color w:val="000000"/>
          <w:sz w:val="16"/>
          <w:szCs w:val="16"/>
          <w:lang w:eastAsia="ru-RU"/>
        </w:rPr>
        <w:t>вихідний реєстраційний</w:t>
      </w:r>
      <w:r w:rsidRPr="00784A99">
        <w:rPr>
          <w:rFonts w:ascii="Times New Roman" w:eastAsia="Times New Roman" w:hAnsi="Times New Roman" w:cs="Times New Roman"/>
          <w:bCs/>
          <w:color w:val="000000"/>
          <w:sz w:val="16"/>
          <w:szCs w:val="16"/>
          <w:lang w:eastAsia="ru-RU"/>
        </w:rPr>
        <w:br/>
        <w:t xml:space="preserve">                  номер електронного документа)</w:t>
      </w:r>
    </w:p>
    <w:p w:rsidR="00784A99" w:rsidRPr="00784A99" w:rsidRDefault="00784A99" w:rsidP="00784A99">
      <w:pPr>
        <w:spacing w:after="0" w:line="240" w:lineRule="auto"/>
        <w:outlineLvl w:val="2"/>
        <w:rPr>
          <w:rFonts w:ascii="Times New Roman" w:eastAsia="Times New Roman" w:hAnsi="Times New Roman" w:cs="Times New Roman"/>
          <w:bCs/>
          <w:color w:val="000000"/>
          <w:sz w:val="16"/>
          <w:szCs w:val="16"/>
          <w:lang w:eastAsia="ru-RU"/>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784A99" w:rsidRPr="00784A99" w:rsidTr="00DE7F5C">
        <w:tc>
          <w:tcPr>
            <w:tcW w:w="5000" w:type="pct"/>
            <w:tcMar>
              <w:top w:w="60" w:type="dxa"/>
              <w:left w:w="60" w:type="dxa"/>
              <w:bottom w:w="60" w:type="dxa"/>
              <w:right w:w="60" w:type="dxa"/>
            </w:tcMar>
            <w:vAlign w:val="cente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784A99">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784A99" w:rsidRPr="00784A99" w:rsidTr="00DE7F5C">
        <w:tc>
          <w:tcPr>
            <w:tcW w:w="156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0"/>
                <w:szCs w:val="20"/>
                <w:lang w:val="en-US" w:eastAsia="ru-RU"/>
              </w:rPr>
            </w:pPr>
            <w:r w:rsidRPr="00784A99">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0"/>
                <w:szCs w:val="20"/>
                <w:lang w:val="ru-RU" w:eastAsia="ru-RU"/>
              </w:rPr>
            </w:pPr>
            <w:r w:rsidRPr="00784A99">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0"/>
                <w:szCs w:val="20"/>
                <w:lang w:val="ru-RU" w:eastAsia="ru-RU"/>
              </w:rPr>
            </w:pPr>
            <w:r w:rsidRPr="00784A99">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0"/>
                <w:szCs w:val="20"/>
                <w:lang w:val="ru-RU" w:eastAsia="ru-RU"/>
              </w:rPr>
            </w:pPr>
            <w:r w:rsidRPr="00784A99">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784A99" w:rsidRPr="00784A99" w:rsidRDefault="00784A99" w:rsidP="00784A9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784A99">
              <w:rPr>
                <w:rFonts w:ascii="Times New Roman" w:eastAsia="Times New Roman" w:hAnsi="Times New Roman" w:cs="Times New Roman"/>
                <w:color w:val="000000"/>
                <w:sz w:val="20"/>
                <w:szCs w:val="20"/>
                <w:lang w:val="en-US" w:eastAsia="ru-RU"/>
              </w:rPr>
              <w:t>Швайнберт Анжела Вiкторiвна</w:t>
            </w:r>
          </w:p>
        </w:tc>
      </w:tr>
      <w:tr w:rsidR="00784A99" w:rsidRPr="00784A99" w:rsidTr="00DE7F5C">
        <w:tc>
          <w:tcPr>
            <w:tcW w:w="156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4"/>
                <w:szCs w:val="24"/>
                <w:lang w:val="ru-RU" w:eastAsia="ru-RU"/>
              </w:rPr>
            </w:pPr>
            <w:r w:rsidRPr="00784A99">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4"/>
                <w:szCs w:val="24"/>
                <w:lang w:val="ru-RU" w:eastAsia="ru-RU"/>
              </w:rPr>
            </w:pPr>
            <w:r w:rsidRPr="00784A99">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4"/>
                <w:szCs w:val="24"/>
                <w:lang w:val="ru-RU" w:eastAsia="ru-RU"/>
              </w:rPr>
            </w:pPr>
            <w:r w:rsidRPr="00784A99">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4"/>
                <w:szCs w:val="24"/>
                <w:lang w:val="ru-RU" w:eastAsia="ru-RU"/>
              </w:rPr>
            </w:pPr>
            <w:r w:rsidRPr="00784A99">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4"/>
                <w:szCs w:val="24"/>
                <w:lang w:val="ru-RU" w:eastAsia="ru-RU"/>
              </w:rPr>
            </w:pPr>
            <w:r w:rsidRPr="00784A99">
              <w:rPr>
                <w:rFonts w:ascii="Times New Roman" w:eastAsia="Times New Roman" w:hAnsi="Times New Roman" w:cs="Times New Roman"/>
                <w:color w:val="000000"/>
                <w:sz w:val="20"/>
                <w:szCs w:val="20"/>
                <w:lang w:val="ru-RU" w:eastAsia="ru-RU"/>
              </w:rPr>
              <w:t>(прізвище та ініціали керівника)</w:t>
            </w:r>
          </w:p>
        </w:tc>
      </w:tr>
      <w:tr w:rsidR="00784A99" w:rsidRPr="00784A99" w:rsidTr="00DE7F5C">
        <w:trPr>
          <w:trHeight w:val="121"/>
        </w:trPr>
        <w:tc>
          <w:tcPr>
            <w:tcW w:w="5460" w:type="dxa"/>
            <w:gridSpan w:val="4"/>
            <w:vMerge w:val="restart"/>
            <w:tcMar>
              <w:top w:w="30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0"/>
                <w:szCs w:val="20"/>
                <w:lang w:val="en-US" w:eastAsia="ru-RU"/>
              </w:rPr>
            </w:pPr>
          </w:p>
        </w:tc>
      </w:tr>
      <w:tr w:rsidR="00784A99" w:rsidRPr="00784A99" w:rsidTr="00DE7F5C">
        <w:trPr>
          <w:trHeight w:val="44"/>
        </w:trPr>
        <w:tc>
          <w:tcPr>
            <w:tcW w:w="5460" w:type="dxa"/>
            <w:gridSpan w:val="4"/>
            <w:vMerge/>
            <w:vAlign w:val="center"/>
          </w:tcPr>
          <w:p w:rsidR="00784A99" w:rsidRPr="00784A99" w:rsidRDefault="00784A99" w:rsidP="00784A99">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4"/>
                <w:szCs w:val="24"/>
                <w:lang w:val="ru-RU" w:eastAsia="ru-RU"/>
              </w:rPr>
            </w:pPr>
          </w:p>
        </w:tc>
      </w:tr>
      <w:tr w:rsidR="00784A99" w:rsidRPr="00784A99" w:rsidTr="00DE7F5C">
        <w:tc>
          <w:tcPr>
            <w:tcW w:w="9601" w:type="dxa"/>
            <w:gridSpan w:val="5"/>
            <w:tcMar>
              <w:top w:w="60" w:type="dxa"/>
              <w:left w:w="60" w:type="dxa"/>
              <w:bottom w:w="60" w:type="dxa"/>
              <w:right w:w="60" w:type="dxa"/>
            </w:tcMar>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784A99">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784A99">
              <w:rPr>
                <w:rFonts w:ascii="Times New Roman" w:eastAsia="Times New Roman" w:hAnsi="Times New Roman" w:cs="Times New Roman"/>
                <w:b/>
                <w:bCs/>
                <w:color w:val="000000"/>
                <w:sz w:val="24"/>
                <w:szCs w:val="24"/>
                <w:lang w:val="ru-RU" w:eastAsia="ru-RU"/>
              </w:rPr>
              <w:br/>
              <w:t xml:space="preserve">за 2020 рік </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784A99" w:rsidRPr="00784A99" w:rsidTr="00DE7F5C">
        <w:tc>
          <w:tcPr>
            <w:tcW w:w="5000" w:type="pct"/>
            <w:gridSpan w:val="2"/>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color w:val="000000"/>
                <w:sz w:val="24"/>
                <w:szCs w:val="24"/>
                <w:lang w:val="ru-RU" w:eastAsia="ru-RU"/>
              </w:rPr>
            </w:pPr>
            <w:r w:rsidRPr="00784A99">
              <w:rPr>
                <w:rFonts w:ascii="Times New Roman" w:eastAsia="Times New Roman" w:hAnsi="Times New Roman" w:cs="Times New Roman"/>
                <w:b/>
                <w:bCs/>
                <w:color w:val="000000"/>
                <w:sz w:val="24"/>
                <w:szCs w:val="24"/>
                <w:lang w:val="en-US" w:eastAsia="ru-RU"/>
              </w:rPr>
              <w:t>I</w:t>
            </w:r>
            <w:r w:rsidRPr="00784A99">
              <w:rPr>
                <w:rFonts w:ascii="Times New Roman" w:eastAsia="Times New Roman" w:hAnsi="Times New Roman" w:cs="Times New Roman"/>
                <w:b/>
                <w:bCs/>
                <w:color w:val="000000"/>
                <w:sz w:val="24"/>
                <w:szCs w:val="24"/>
                <w:lang w:val="ru-RU" w:eastAsia="ru-RU"/>
              </w:rPr>
              <w:t>. Загальні відомості</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Приватне акцiонерне товариство "Одеська будiвельна фiрма "Будпресмаш"</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Акцiонерне товариство</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color w:val="000000"/>
                <w:sz w:val="20"/>
                <w:szCs w:val="20"/>
                <w:lang w:val="ru-RU" w:eastAsia="ru-RU"/>
              </w:rPr>
              <w:t xml:space="preserve">3. </w:t>
            </w:r>
            <w:r w:rsidRPr="00784A99">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00689071</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65098 Одеська область Малиновський р-н м.Одеса вул.Брестська, буд.16</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(048) 721-30-03 (048) 721-28-62</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color w:val="000000"/>
                <w:sz w:val="20"/>
                <w:szCs w:val="20"/>
                <w:lang w:val="ru-RU" w:eastAsia="ru-RU"/>
              </w:rPr>
              <w:t xml:space="preserve">6. </w:t>
            </w:r>
            <w:r w:rsidRPr="00784A99">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angelasva1972@gmail.com</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84A99">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Рішення наглядової ради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протокол Наглядової ради Товариства від 22.04.2021</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84A99">
              <w:rPr>
                <w:rFonts w:ascii="Times New Roman" w:eastAsia="Times New Roman" w:hAnsi="Times New Roman" w:cs="Times New Roman"/>
                <w:b/>
                <w:color w:val="000000"/>
                <w:sz w:val="20"/>
                <w:szCs w:val="20"/>
                <w:lang w:eastAsia="ru-RU"/>
              </w:rPr>
              <w:t xml:space="preserve">8. </w:t>
            </w:r>
            <w:r w:rsidRPr="00784A99">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784A99">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21676262</w:t>
            </w:r>
          </w:p>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Україна</w:t>
            </w:r>
          </w:p>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DR/00001/APA</w:t>
            </w:r>
          </w:p>
        </w:tc>
      </w:tr>
      <w:tr w:rsidR="00784A99" w:rsidRPr="00784A99" w:rsidTr="00DE7F5C">
        <w:tc>
          <w:tcPr>
            <w:tcW w:w="1359" w:type="pct"/>
            <w:tcMar>
              <w:top w:w="60" w:type="dxa"/>
              <w:left w:w="60" w:type="dxa"/>
              <w:bottom w:w="60" w:type="dxa"/>
              <w:right w:w="60" w:type="dxa"/>
            </w:tcMar>
            <w:vAlign w:val="center"/>
          </w:tcPr>
          <w:p w:rsidR="00784A99" w:rsidRPr="00784A99" w:rsidRDefault="00784A99" w:rsidP="00784A99">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21676262</w:t>
            </w:r>
          </w:p>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Україна</w:t>
            </w:r>
          </w:p>
          <w:p w:rsidR="00784A99" w:rsidRPr="00784A99" w:rsidRDefault="00784A99" w:rsidP="00784A99">
            <w:pPr>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DR/00002/ARM</w:t>
            </w:r>
          </w:p>
        </w:tc>
      </w:tr>
      <w:tr w:rsidR="00784A99" w:rsidRPr="00784A99" w:rsidTr="00DE7F5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4"/>
                <w:szCs w:val="24"/>
                <w:lang w:val="ru-RU" w:eastAsia="ru-RU"/>
              </w:rPr>
            </w:pPr>
            <w:r w:rsidRPr="00784A99">
              <w:rPr>
                <w:rFonts w:ascii="Times New Roman" w:eastAsia="Times New Roman" w:hAnsi="Times New Roman" w:cs="Times New Roman"/>
                <w:b/>
                <w:bCs/>
                <w:sz w:val="24"/>
                <w:szCs w:val="24"/>
                <w:lang w:val="en-US" w:eastAsia="ru-RU"/>
              </w:rPr>
              <w:t>II</w:t>
            </w:r>
            <w:r w:rsidRPr="00784A99">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val="ru-RU" w:eastAsia="ru-RU"/>
        </w:rPr>
      </w:pP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784A99" w:rsidRPr="00784A99" w:rsidTr="00DE7F5C">
        <w:tc>
          <w:tcPr>
            <w:tcW w:w="2580" w:type="dxa"/>
            <w:vMerge w:val="restart"/>
            <w:tcMar>
              <w:top w:w="60" w:type="dxa"/>
              <w:left w:w="60" w:type="dxa"/>
              <w:bottom w:w="60" w:type="dxa"/>
              <w:right w:w="60" w:type="dxa"/>
            </w:tcMar>
            <w:vAlign w:val="bottom"/>
          </w:tcPr>
          <w:p w:rsidR="00784A99" w:rsidRPr="00784A99" w:rsidRDefault="00784A99" w:rsidP="00784A99">
            <w:pPr>
              <w:spacing w:after="0" w:line="240" w:lineRule="auto"/>
              <w:rPr>
                <w:rFonts w:ascii="Times New Roman" w:eastAsia="Times New Roman" w:hAnsi="Times New Roman" w:cs="Times New Roman"/>
                <w:b/>
                <w:sz w:val="20"/>
                <w:szCs w:val="20"/>
                <w:lang w:val="ru-RU" w:eastAsia="ru-RU"/>
              </w:rPr>
            </w:pPr>
            <w:r w:rsidRPr="00784A99">
              <w:rPr>
                <w:rFonts w:ascii="Times New Roman" w:eastAsia="Times New Roman" w:hAnsi="Times New Roman" w:cs="Times New Roman"/>
                <w:b/>
                <w:sz w:val="20"/>
                <w:szCs w:val="20"/>
                <w:lang w:val="ru-RU" w:eastAsia="ru-RU"/>
              </w:rPr>
              <w:t>Річну інформацію розміщено на власному</w:t>
            </w:r>
            <w:r w:rsidRPr="00784A99">
              <w:rPr>
                <w:rFonts w:ascii="Times New Roman" w:eastAsia="Times New Roman" w:hAnsi="Times New Roman" w:cs="Times New Roman"/>
                <w:b/>
                <w:sz w:val="20"/>
                <w:szCs w:val="20"/>
                <w:lang w:val="ru-RU" w:eastAsia="ru-RU"/>
              </w:rPr>
              <w:br/>
              <w:t>веб-сайті учасника фондового ринку</w:t>
            </w:r>
          </w:p>
          <w:p w:rsidR="00784A99" w:rsidRPr="00784A99" w:rsidRDefault="00784A99" w:rsidP="00784A99">
            <w:pPr>
              <w:spacing w:after="0" w:line="240" w:lineRule="auto"/>
              <w:jc w:val="center"/>
              <w:rPr>
                <w:rFonts w:ascii="Times New Roman" w:eastAsia="Times New Roman" w:hAnsi="Times New Roman" w:cs="Times New Roman"/>
                <w:b/>
                <w:sz w:val="20"/>
                <w:szCs w:val="20"/>
                <w:lang w:val="ru-RU" w:eastAsia="ru-RU"/>
              </w:rPr>
            </w:pPr>
            <w:r w:rsidRPr="00784A99">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http://www.spm.prat.in.ua</w:t>
            </w:r>
          </w:p>
        </w:tc>
        <w:tc>
          <w:tcPr>
            <w:tcW w:w="292" w:type="dxa"/>
            <w:tcMar>
              <w:top w:w="60" w:type="dxa"/>
              <w:left w:w="60" w:type="dxa"/>
              <w:bottom w:w="60" w:type="dxa"/>
              <w:right w:w="60" w:type="dxa"/>
            </w:tcMar>
            <w:vAlign w:val="bottom"/>
          </w:tcPr>
          <w:p w:rsidR="00784A99" w:rsidRPr="00784A99" w:rsidRDefault="00784A99" w:rsidP="00784A99">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22.04.2021</w:t>
            </w:r>
          </w:p>
        </w:tc>
      </w:tr>
      <w:tr w:rsidR="00784A99" w:rsidRPr="00784A99" w:rsidTr="00DE7F5C">
        <w:tc>
          <w:tcPr>
            <w:tcW w:w="2580" w:type="dxa"/>
            <w:vMerge/>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16"/>
                <w:szCs w:val="16"/>
                <w:lang w:val="ru-RU" w:eastAsia="ru-RU"/>
              </w:rPr>
            </w:pPr>
            <w:r w:rsidRPr="00784A99">
              <w:rPr>
                <w:rFonts w:ascii="Times New Roman" w:eastAsia="Times New Roman" w:hAnsi="Times New Roman" w:cs="Times New Roman"/>
                <w:sz w:val="16"/>
                <w:szCs w:val="16"/>
                <w:lang w:val="ru-RU" w:eastAsia="ru-RU"/>
              </w:rPr>
              <w:t>(</w:t>
            </w:r>
            <w:r w:rsidRPr="00784A99">
              <w:rPr>
                <w:rFonts w:ascii="Times New Roman" w:eastAsia="Times New Roman" w:hAnsi="Times New Roman" w:cs="Times New Roman"/>
                <w:sz w:val="20"/>
                <w:szCs w:val="20"/>
                <w:lang w:val="ru-RU" w:eastAsia="ru-RU"/>
              </w:rPr>
              <w:t>URL-адреса сторінки</w:t>
            </w:r>
            <w:r w:rsidRPr="00784A99">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16"/>
                <w:szCs w:val="16"/>
                <w:lang w:val="ru-RU" w:eastAsia="ru-RU"/>
              </w:rPr>
            </w:pPr>
            <w:r w:rsidRPr="00784A99">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16"/>
                <w:szCs w:val="16"/>
                <w:lang w:val="ru-RU" w:eastAsia="ru-RU"/>
              </w:rPr>
            </w:pPr>
            <w:r w:rsidRPr="00784A99">
              <w:rPr>
                <w:rFonts w:ascii="Times New Roman" w:eastAsia="Times New Roman" w:hAnsi="Times New Roman" w:cs="Times New Roman"/>
                <w:sz w:val="16"/>
                <w:szCs w:val="16"/>
                <w:lang w:val="ru-RU" w:eastAsia="ru-RU"/>
              </w:rPr>
              <w:t>(дата)</w:t>
            </w:r>
          </w:p>
        </w:tc>
      </w:tr>
    </w:tbl>
    <w:p w:rsidR="00784A99" w:rsidRPr="00784A99" w:rsidRDefault="00784A99" w:rsidP="00784A99">
      <w:pPr>
        <w:spacing w:after="0" w:line="240" w:lineRule="auto"/>
        <w:rPr>
          <w:rFonts w:ascii="Times New Roman" w:eastAsia="Times New Roman" w:hAnsi="Times New Roman" w:cs="Times New Roman"/>
          <w:sz w:val="24"/>
          <w:szCs w:val="24"/>
          <w:lang w:val="ru-RU" w:eastAsia="ru-RU"/>
        </w:rPr>
      </w:pPr>
    </w:p>
    <w:p w:rsidR="00784A99" w:rsidRDefault="00784A99">
      <w:pPr>
        <w:sectPr w:rsidR="00784A99" w:rsidSect="00784A99">
          <w:pgSz w:w="11906" w:h="16838"/>
          <w:pgMar w:top="363" w:right="567" w:bottom="363" w:left="1417" w:header="708" w:footer="708" w:gutter="0"/>
          <w:cols w:space="708"/>
          <w:docGrid w:linePitch="360"/>
        </w:sectPr>
      </w:pPr>
    </w:p>
    <w:p w:rsidR="00784A99" w:rsidRPr="00784A99" w:rsidRDefault="00784A99" w:rsidP="00784A9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784A99">
        <w:rPr>
          <w:rFonts w:ascii="Times New Roman" w:eastAsia="Times New Roman" w:hAnsi="Times New Roman" w:cs="Times New Roman"/>
          <w:b/>
          <w:bCs/>
          <w:color w:val="000000"/>
          <w:sz w:val="28"/>
          <w:szCs w:val="28"/>
          <w:lang w:eastAsia="uk-UA"/>
        </w:rPr>
        <w:lastRenderedPageBreak/>
        <w:t>Зміст</w:t>
      </w:r>
      <w:r w:rsidRPr="00784A99">
        <w:rPr>
          <w:rFonts w:ascii="Times New Roman" w:eastAsia="Times New Roman" w:hAnsi="Times New Roman" w:cs="Times New Roman"/>
          <w:b/>
          <w:bCs/>
          <w:color w:val="000000"/>
          <w:sz w:val="28"/>
          <w:szCs w:val="28"/>
          <w:lang w:val="en-US" w:eastAsia="uk-UA"/>
        </w:rPr>
        <w:tab/>
      </w:r>
      <w:r w:rsidRPr="00784A99">
        <w:rPr>
          <w:rFonts w:ascii="Times New Roman" w:eastAsia="Times New Roman" w:hAnsi="Times New Roman" w:cs="Times New Roman"/>
          <w:b/>
          <w:bCs/>
          <w:color w:val="000000"/>
          <w:sz w:val="28"/>
          <w:szCs w:val="28"/>
          <w:lang w:val="en-US" w:eastAsia="uk-UA"/>
        </w:rPr>
        <w:tab/>
      </w:r>
      <w:r w:rsidRPr="00784A9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784A99" w:rsidRPr="00784A99" w:rsidTr="00DE7F5C">
        <w:tc>
          <w:tcPr>
            <w:tcW w:w="10266" w:type="dxa"/>
            <w:gridSpan w:val="2"/>
            <w:tcMar>
              <w:top w:w="60" w:type="dxa"/>
              <w:left w:w="60" w:type="dxa"/>
              <w:bottom w:w="60" w:type="dxa"/>
              <w:right w:w="60" w:type="dxa"/>
            </w:tcMar>
            <w:vAlign w:val="cente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784A99">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p>
        </w:tc>
      </w:tr>
      <w:tr w:rsidR="00784A99" w:rsidRPr="00784A99" w:rsidTr="00DE7F5C">
        <w:trPr>
          <w:trHeight w:val="274"/>
        </w:trPr>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784A99">
              <w:rPr>
                <w:rFonts w:ascii="Times New Roman" w:eastAsia="Times New Roman" w:hAnsi="Times New Roman" w:cs="Times New Roman"/>
                <w:sz w:val="20"/>
                <w:szCs w:val="20"/>
                <w:lang w:eastAsia="ru-RU"/>
              </w:rPr>
              <w:t xml:space="preserve">мають бути </w:t>
            </w:r>
            <w:r w:rsidRPr="00784A99">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ind w:left="1560" w:hanging="1560"/>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color w:val="000000"/>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 xml:space="preserve">30. </w:t>
            </w:r>
            <w:r w:rsidRPr="00784A99">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val="en-US" w:eastAsia="uk-UA"/>
              </w:rPr>
              <w:t>X</w:t>
            </w: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tcPr>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p>
        </w:tc>
      </w:tr>
      <w:tr w:rsidR="00784A99" w:rsidRPr="00784A99" w:rsidTr="00DE7F5C">
        <w:tc>
          <w:tcPr>
            <w:tcW w:w="8424"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4"/>
                <w:szCs w:val="24"/>
                <w:lang w:val="en-US" w:eastAsia="uk-UA"/>
              </w:rPr>
            </w:pPr>
            <w:r w:rsidRPr="00784A99">
              <w:rPr>
                <w:rFonts w:ascii="Times New Roman" w:eastAsia="Times New Roman" w:hAnsi="Times New Roman" w:cs="Times New Roman"/>
                <w:b/>
                <w:sz w:val="24"/>
                <w:szCs w:val="24"/>
                <w:lang w:val="en-US" w:eastAsia="uk-UA"/>
              </w:rPr>
              <w:t>X</w:t>
            </w:r>
          </w:p>
        </w:tc>
      </w:tr>
    </w:tbl>
    <w:p w:rsidR="00784A99" w:rsidRPr="00784A99" w:rsidRDefault="00784A99" w:rsidP="00784A99">
      <w:pPr>
        <w:spacing w:after="0" w:line="240" w:lineRule="auto"/>
        <w:rPr>
          <w:rFonts w:ascii="Times New Roman" w:eastAsia="Times New Roman" w:hAnsi="Times New Roman" w:cs="Times New Roman"/>
          <w:b/>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b/>
          <w:sz w:val="20"/>
          <w:szCs w:val="20"/>
          <w:lang w:eastAsia="uk-UA"/>
        </w:rPr>
        <w:t xml:space="preserve">Примітки : </w:t>
      </w:r>
      <w:r w:rsidRPr="00784A99">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4 - iнформацiю про одержанi лiцензiї на окремi види дiяльностi.</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6 - iнформацiю щодо посади корпоративного секретаря (для акцiонерних товариств).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lastRenderedPageBreak/>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У звiтному перiодi судовi справи за участю Товариства не виникали.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У звiтному перiодi штрафних санкцiй до Товариства не застосовувалося.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iнформацiю про будь-якi винагороди або компенсацiї, якi мають бути виплаченi посадовим особам емiтента в разi їх звiльнення.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Станом на 31.12.2020 р. у Товариства вiдсутня iнформацiя про засновникiв та/або учасникiв емiтента.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ПрАТ "ОБФ "Будпресмаш" не укладала деривативiв та не вчиняла правочинiв щодо похiдних цiнних паперiв емiтентом, якi б впливали на оцiнку його активiв, зобов'язань, фiнансового стану i доходiв або витрат.</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Товариство в своїй дiяльностi не керується власним кодексом корпоративного управлiння.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Вiдповiдно до вимог чинного законодавства України, Товариство не зобов'язане мати власний кодекс корпоративного управлiння. Ст.33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ПрАТ "ОДЕСЬКА БУДIВЕЛЬНА ФIРМА "БУДПРЕСМАШ"" кодекс корпоративного управлiння не затверджувався. У зв'язку з цим, посилання на власний кодекс корпоративного управлiння, яким керується емiтент, не наводиться.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Товариство не користується кодексом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Крiм того, акцiї ПрАТ "ОДЕСЬКА БУДIВЕЛЬНА ФIРМА "БУДПРЕСМАШ""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Посилання на всю вiдповiдну iнформацiю про практику корпоративного управлiння, застосовану понад визначенi законодавством вимоги: принципи корпоративного управлiння, що застосовуються Товариством в своїй дiяльностi, визначенi чинним законодавством України та Кодексом корпоратиного управлiння, який розмiщений за посиланням http://spm.prat.in.ua/. Будь-яка iнша практика корпоративного управлiння не застосовується.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lastRenderedPageBreak/>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Контроль за фiнансово-господарською дiяльнiстю Товариства здiйснюється через механiзми внутрiшнього контролю.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Система внутрiшнього контролю товариства забезпечує здiйснення стратегiчного, оперативного та поточного контролю за його фiнансово-господарською дiяльнiстю: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Наглядова рада забезпечує функцiонування належної системи контролю, а також здiйснення стратегiчного контролю за фiнансово-господарською дiяльнiстю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Ревiзор здiйснює оперативний контроль за фiнансово-господарською дiяльнiстю Товариства шляхом проведення планових та позапланових перевiрок;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Перед прийняттям рiшення про вчинення правочину iз заiнтересованiстю, Товариство може залучити зовнiшнього аудитора або iншу особу, що має необхiдну квалiфiкацiю (суб'єкта оцiночної дiяльностi, незалежного експерта тощо) для оцiнки умов правочину нормальним ринковим умовам.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Особи, якi здiйснюють контроль за фiнансово-господарською дiяльнiстю Товариства, мають бути незалежними вiд впливу  Виконавчого органу Товариства, власникiв крупних пакетiв акцiй, iнших осiб, якi можуть бути заiнтересованими у результатах проведення контролю.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Товариство забезпечує проведення об'єктивного та професiйного контролю за його фiнансово-господарською дiяльнiстю.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Особи, якi здiйснюють контроль за фiнансово-господарською дiяльнiстю Товариства, звiтують про результати перевiрок Наглядовiй радi та загальним зборам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У звiтному перiодi вiдбулася змiна акцiонерiв, яким належать голосуючi акцiї, розмiр пакета яких стає бiльшим, меншим або рiвним пороговому значенню пакета акцiй.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13 -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14 -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Похiднi цiннi папери товариством в звiтному роцi не випускались.</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20 -  iнформацiю про забезпечення випуску боргових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lastRenderedPageBreak/>
        <w:t>Протягом звiтного перiоду товариство не здiйснювало викуп власних акцiй.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21 -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У власностi працiвникiв емiтента вiдсутнi цiннi папери (крiм акцiй) такого емiтента.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Iнформацiя про собiвартiсть реалiзованої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27 -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w:t>
      </w:r>
      <w:r w:rsidRPr="00784A99">
        <w:rPr>
          <w:rFonts w:ascii="Times New Roman" w:eastAsia="Times New Roman" w:hAnsi="Times New Roman" w:cs="Times New Roman"/>
          <w:sz w:val="20"/>
          <w:szCs w:val="20"/>
          <w:lang w:val="en-US" w:eastAsia="uk-UA"/>
        </w:rPr>
        <w:lastRenderedPageBreak/>
        <w:t>iнформацiю вiдповiдно до перелiку, який визначено у пунктi 1 глави 4 роздiлу III цього Положення, крiм вимог пiдпунктiв 4, 6, 10, 13, 14, 20, 21, 26, 27, 29, 30 пункту 5, а саме: п. 29 - аудиторський звiт незалежного аудитора, наданий за результатами аудиту фiнансової звiтностi емiтента аудитором (аудиторською фiрмою);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30 -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Акцiонернi або корпоративнi договори, укладенi акцiонерами (учасниками) Товариства вiдсутнi.</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вiдсутнi.</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lastRenderedPageBreak/>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after="300" w:line="240" w:lineRule="auto"/>
        <w:jc w:val="center"/>
        <w:outlineLvl w:val="2"/>
        <w:rPr>
          <w:rFonts w:ascii="Times New Roman" w:eastAsia="Times New Roman" w:hAnsi="Times New Roman" w:cs="Times New Roman"/>
          <w:b/>
          <w:bCs/>
          <w:color w:val="000000"/>
          <w:sz w:val="28"/>
          <w:szCs w:val="28"/>
          <w:lang w:eastAsia="uk-UA"/>
        </w:rPr>
      </w:pPr>
      <w:r w:rsidRPr="00784A99">
        <w:rPr>
          <w:rFonts w:ascii="Times New Roman" w:eastAsia="Times New Roman" w:hAnsi="Times New Roman" w:cs="Times New Roman"/>
          <w:b/>
          <w:bCs/>
          <w:color w:val="000000"/>
          <w:sz w:val="28"/>
          <w:szCs w:val="28"/>
          <w:lang w:val="en-US" w:eastAsia="uk-UA"/>
        </w:rPr>
        <w:lastRenderedPageBreak/>
        <w:t>III</w:t>
      </w:r>
      <w:r w:rsidRPr="00784A99">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xml:space="preserve"> </w:t>
            </w:r>
            <w:r w:rsidRPr="00784A99">
              <w:rPr>
                <w:rFonts w:ascii="Times New Roman" w:eastAsia="Times New Roman" w:hAnsi="Times New Roman" w:cs="Times New Roman"/>
                <w:b/>
                <w:sz w:val="20"/>
                <w:szCs w:val="20"/>
                <w:lang w:val="en-US" w:eastAsia="uk-UA"/>
              </w:rPr>
              <w:t>Приватне акціонерне товариство "Одеська будівельна фірма "Будпресмаш"</w:t>
            </w:r>
          </w:p>
        </w:tc>
      </w:tr>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 xml:space="preserve">2. </w:t>
            </w:r>
            <w:r w:rsidRPr="00784A99">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xml:space="preserve"> </w:t>
            </w:r>
            <w:r w:rsidRPr="00784A99">
              <w:rPr>
                <w:rFonts w:ascii="Times New Roman" w:eastAsia="Times New Roman" w:hAnsi="Times New Roman" w:cs="Times New Roman"/>
                <w:b/>
                <w:sz w:val="20"/>
                <w:szCs w:val="20"/>
                <w:lang w:val="en-US" w:eastAsia="uk-UA"/>
              </w:rPr>
              <w:t>ПрАТ "ОБФ "Будпресмаш"</w:t>
            </w:r>
          </w:p>
        </w:tc>
      </w:tr>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en-US" w:eastAsia="uk-UA"/>
              </w:rPr>
              <w:t xml:space="preserve"> 25.03.1996</w:t>
            </w:r>
          </w:p>
        </w:tc>
      </w:tr>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val="en-US" w:eastAsia="uk-UA"/>
              </w:rPr>
              <w:t>4.</w:t>
            </w:r>
            <w:r w:rsidRPr="00784A99">
              <w:rPr>
                <w:rFonts w:ascii="Times New Roman" w:eastAsia="Times New Roman" w:hAnsi="Times New Roman" w:cs="Times New Roman"/>
                <w:sz w:val="20"/>
                <w:szCs w:val="20"/>
                <w:lang w:eastAsia="uk-UA"/>
              </w:rPr>
              <w:t xml:space="preserve"> </w:t>
            </w:r>
            <w:r w:rsidRPr="00784A99">
              <w:rPr>
                <w:rFonts w:ascii="Times New Roman" w:eastAsia="Times New Roman" w:hAnsi="Times New Roman" w:cs="Times New Roman"/>
                <w:sz w:val="20"/>
                <w:szCs w:val="20"/>
                <w:lang w:val="ru-RU" w:eastAsia="uk-UA"/>
              </w:rPr>
              <w:t>Територія</w:t>
            </w:r>
            <w:r w:rsidRPr="00784A99">
              <w:rPr>
                <w:rFonts w:ascii="Times New Roman" w:eastAsia="Times New Roman" w:hAnsi="Times New Roman" w:cs="Times New Roman"/>
                <w:sz w:val="20"/>
                <w:szCs w:val="20"/>
                <w:lang w:val="en-US" w:eastAsia="uk-UA"/>
              </w:rPr>
              <w:t xml:space="preserve"> (</w:t>
            </w:r>
            <w:r w:rsidRPr="00784A99">
              <w:rPr>
                <w:rFonts w:ascii="Times New Roman" w:eastAsia="Times New Roman" w:hAnsi="Times New Roman" w:cs="Times New Roman"/>
                <w:sz w:val="20"/>
                <w:szCs w:val="20"/>
                <w:lang w:val="ru-RU" w:eastAsia="uk-UA"/>
              </w:rPr>
              <w:t>о</w:t>
            </w:r>
            <w:r w:rsidRPr="00784A99">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en-US" w:eastAsia="uk-UA"/>
              </w:rPr>
              <w:t xml:space="preserve"> Одеська область</w:t>
            </w:r>
          </w:p>
        </w:tc>
      </w:tr>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en-US" w:eastAsia="uk-UA"/>
              </w:rPr>
              <w:t xml:space="preserve"> 114800.00</w:t>
            </w:r>
          </w:p>
        </w:tc>
      </w:tr>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ru-RU" w:eastAsia="uk-UA"/>
              </w:rPr>
              <w:t>0.000</w:t>
            </w:r>
          </w:p>
        </w:tc>
      </w:tr>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0.000</w:t>
            </w:r>
          </w:p>
        </w:tc>
      </w:tr>
      <w:tr w:rsidR="00784A99" w:rsidRPr="00784A99" w:rsidTr="00DE7F5C">
        <w:trPr>
          <w:trHeight w:val="397"/>
        </w:trPr>
        <w:tc>
          <w:tcPr>
            <w:tcW w:w="492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ru-RU" w:eastAsia="uk-UA"/>
              </w:rPr>
              <w:t>2</w:t>
            </w:r>
          </w:p>
        </w:tc>
      </w:tr>
      <w:tr w:rsidR="00784A99" w:rsidRPr="00784A99" w:rsidTr="00DE7F5C">
        <w:trPr>
          <w:trHeight w:val="397"/>
        </w:trPr>
        <w:tc>
          <w:tcPr>
            <w:tcW w:w="9855" w:type="dxa"/>
            <w:gridSpan w:val="4"/>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784A99" w:rsidRPr="00784A99" w:rsidTr="00DE7F5C">
        <w:trPr>
          <w:trHeight w:val="397"/>
        </w:trPr>
        <w:tc>
          <w:tcPr>
            <w:tcW w:w="136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en-US" w:eastAsia="uk-UA"/>
              </w:rPr>
              <w:t>41.20 </w:t>
            </w:r>
          </w:p>
        </w:tc>
        <w:tc>
          <w:tcPr>
            <w:tcW w:w="848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en-US" w:eastAsia="uk-UA"/>
              </w:rPr>
              <w:t xml:space="preserve"> БУДІВНИЦТВО ЖИТЛОВИХ І НЕЖИТЛОВИХ БУДІВЕЛЬ </w:t>
            </w:r>
          </w:p>
        </w:tc>
      </w:tr>
      <w:tr w:rsidR="00784A99" w:rsidRPr="00784A99" w:rsidTr="00DE7F5C">
        <w:trPr>
          <w:trHeight w:val="397"/>
        </w:trPr>
        <w:tc>
          <w:tcPr>
            <w:tcW w:w="136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en-US" w:eastAsia="uk-UA"/>
              </w:rPr>
              <w:t xml:space="preserve"> 22.21 </w:t>
            </w:r>
          </w:p>
        </w:tc>
        <w:tc>
          <w:tcPr>
            <w:tcW w:w="848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en-US" w:eastAsia="uk-UA"/>
              </w:rPr>
              <w:t xml:space="preserve"> ВИРОБНИЦТВО ПЛИТ, ЛИСТІВ, ТРУБ І ПРОФІЛІВ ІЗ ПЛАСТМАС </w:t>
            </w:r>
          </w:p>
        </w:tc>
      </w:tr>
      <w:tr w:rsidR="00784A99" w:rsidRPr="00784A99" w:rsidTr="00DE7F5C">
        <w:trPr>
          <w:trHeight w:val="397"/>
        </w:trPr>
        <w:tc>
          <w:tcPr>
            <w:tcW w:w="1368"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en-US" w:eastAsia="uk-UA"/>
              </w:rPr>
              <w:t xml:space="preserve"> 71.12</w:t>
            </w:r>
          </w:p>
        </w:tc>
        <w:tc>
          <w:tcPr>
            <w:tcW w:w="8487" w:type="dxa"/>
            <w:gridSpan w:val="3"/>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en-US" w:eastAsia="uk-UA"/>
              </w:rPr>
              <w:t xml:space="preserve"> ДІЯЛЬНІСТЬ У СФЕРІ ІНЖИНІРИНГУ, ГЕОЛОГІЇ ТА ГЕОДЕЗІЇ, НАДАННЯ ПОСЛУГ ТЕХНІЧНОГО КОНСУЛЬТУВАННЯ В ЦИХ СФЕРАХ</w:t>
            </w:r>
          </w:p>
        </w:tc>
      </w:tr>
      <w:tr w:rsidR="00784A99" w:rsidRPr="00784A99" w:rsidTr="00DE7F5C">
        <w:tc>
          <w:tcPr>
            <w:tcW w:w="2268" w:type="dxa"/>
            <w:gridSpan w:val="2"/>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p>
        </w:tc>
      </w:tr>
    </w:tbl>
    <w:p w:rsidR="00784A99" w:rsidRPr="00784A99" w:rsidRDefault="00784A99" w:rsidP="00784A99">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784A99" w:rsidRPr="00784A99" w:rsidTr="00DE7F5C">
        <w:tc>
          <w:tcPr>
            <w:tcW w:w="9960" w:type="dxa"/>
            <w:gridSpan w:val="2"/>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eastAsia="uk-UA"/>
              </w:rPr>
              <w:t>1</w:t>
            </w:r>
            <w:r w:rsidRPr="00784A99">
              <w:rPr>
                <w:rFonts w:ascii="Times New Roman" w:eastAsia="Times New Roman" w:hAnsi="Times New Roman" w:cs="Times New Roman"/>
                <w:bCs/>
                <w:sz w:val="20"/>
                <w:szCs w:val="20"/>
                <w:lang w:val="en-US" w:eastAsia="uk-UA"/>
              </w:rPr>
              <w:t>0</w:t>
            </w:r>
            <w:r w:rsidRPr="00784A99">
              <w:rPr>
                <w:rFonts w:ascii="Times New Roman" w:eastAsia="Times New Roman" w:hAnsi="Times New Roman" w:cs="Times New Roman"/>
                <w:bCs/>
                <w:sz w:val="20"/>
                <w:szCs w:val="20"/>
                <w:lang w:eastAsia="uk-UA"/>
              </w:rPr>
              <w:t>. Банки, що обслуговують емітента</w:t>
            </w:r>
          </w:p>
        </w:tc>
      </w:tr>
      <w:tr w:rsidR="00784A99" w:rsidRPr="00784A99" w:rsidTr="00DE7F5C">
        <w:tc>
          <w:tcPr>
            <w:tcW w:w="4920" w:type="dxa"/>
            <w:tcBorders>
              <w:top w:val="nil"/>
              <w:left w:val="nil"/>
              <w:bottom w:val="nil"/>
              <w:right w:val="nil"/>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 xml:space="preserve">1) </w:t>
            </w:r>
            <w:r w:rsidRPr="00784A99">
              <w:rPr>
                <w:rFonts w:ascii="Times New Roman" w:eastAsia="Times New Roman" w:hAnsi="Times New Roman" w:cs="Times New Roman"/>
                <w:sz w:val="20"/>
                <w:szCs w:val="20"/>
                <w:lang w:val="ru-RU" w:eastAsia="uk-UA"/>
              </w:rPr>
              <w:t xml:space="preserve"> </w:t>
            </w:r>
            <w:r w:rsidRPr="00784A9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84A99" w:rsidRPr="00784A99" w:rsidRDefault="00784A99" w:rsidP="00784A99">
            <w:pPr>
              <w:spacing w:after="0" w:line="240" w:lineRule="auto"/>
              <w:rPr>
                <w:rFonts w:ascii="Times New Roman" w:eastAsia="Times New Roman" w:hAnsi="Times New Roman" w:cs="Times New Roman"/>
                <w:b/>
                <w:sz w:val="20"/>
                <w:szCs w:val="20"/>
                <w:lang w:val="en-US" w:eastAsia="uk-UA"/>
              </w:rPr>
            </w:pPr>
            <w:r w:rsidRPr="00784A99">
              <w:rPr>
                <w:rFonts w:ascii="Times New Roman" w:eastAsia="Times New Roman" w:hAnsi="Times New Roman" w:cs="Times New Roman"/>
                <w:b/>
                <w:sz w:val="20"/>
                <w:szCs w:val="20"/>
                <w:lang w:val="ru-RU" w:eastAsia="uk-UA"/>
              </w:rPr>
              <w:t xml:space="preserve"> </w:t>
            </w:r>
            <w:r w:rsidRPr="00784A99">
              <w:rPr>
                <w:rFonts w:ascii="Times New Roman" w:eastAsia="Times New Roman" w:hAnsi="Times New Roman" w:cs="Times New Roman"/>
                <w:b/>
                <w:sz w:val="20"/>
                <w:szCs w:val="20"/>
                <w:lang w:val="en-US" w:eastAsia="uk-UA"/>
              </w:rPr>
              <w:t>АТ „Райффайзен Банк Аваль”</w:t>
            </w:r>
          </w:p>
        </w:tc>
      </w:tr>
      <w:tr w:rsidR="00784A99" w:rsidRPr="00784A99" w:rsidTr="00DE7F5C">
        <w:tc>
          <w:tcPr>
            <w:tcW w:w="4920" w:type="dxa"/>
            <w:tcBorders>
              <w:top w:val="nil"/>
              <w:left w:val="nil"/>
              <w:bottom w:val="nil"/>
              <w:right w:val="nil"/>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2)</w:t>
            </w:r>
            <w:r w:rsidRPr="00784A99">
              <w:rPr>
                <w:rFonts w:ascii="Times New Roman" w:eastAsia="Times New Roman" w:hAnsi="Times New Roman" w:cs="Times New Roman"/>
                <w:sz w:val="20"/>
                <w:szCs w:val="20"/>
                <w:lang w:val="en-US" w:eastAsia="uk-UA"/>
              </w:rPr>
              <w:t xml:space="preserve"> </w:t>
            </w:r>
            <w:r w:rsidRPr="00784A99">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en-US" w:eastAsia="uk-UA"/>
              </w:rPr>
              <w:t xml:space="preserve"> 380805</w:t>
            </w:r>
          </w:p>
        </w:tc>
      </w:tr>
      <w:tr w:rsidR="00784A99" w:rsidRPr="00784A99" w:rsidTr="00DE7F5C">
        <w:tc>
          <w:tcPr>
            <w:tcW w:w="4920" w:type="dxa"/>
            <w:tcBorders>
              <w:top w:val="nil"/>
              <w:left w:val="nil"/>
              <w:bottom w:val="nil"/>
              <w:right w:val="nil"/>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 xml:space="preserve">3) </w:t>
            </w:r>
            <w:r w:rsidRPr="00784A99">
              <w:rPr>
                <w:rFonts w:ascii="Times New Roman" w:eastAsia="Times New Roman" w:hAnsi="Times New Roman" w:cs="Times New Roman"/>
                <w:sz w:val="20"/>
                <w:szCs w:val="20"/>
                <w:lang w:val="en-US" w:eastAsia="uk-UA"/>
              </w:rPr>
              <w:t xml:space="preserve"> </w:t>
            </w:r>
            <w:r w:rsidRPr="00784A9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en-US" w:eastAsia="uk-UA"/>
              </w:rPr>
              <w:t xml:space="preserve"> UA693808050000000026008191997</w:t>
            </w:r>
          </w:p>
        </w:tc>
      </w:tr>
      <w:tr w:rsidR="00784A99" w:rsidRPr="00784A99" w:rsidTr="00DE7F5C">
        <w:tc>
          <w:tcPr>
            <w:tcW w:w="4920" w:type="dxa"/>
            <w:tcBorders>
              <w:top w:val="nil"/>
              <w:left w:val="nil"/>
              <w:bottom w:val="nil"/>
              <w:right w:val="nil"/>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 xml:space="preserve">4) </w:t>
            </w:r>
            <w:r w:rsidRPr="00784A99">
              <w:rPr>
                <w:rFonts w:ascii="Times New Roman" w:eastAsia="Times New Roman" w:hAnsi="Times New Roman" w:cs="Times New Roman"/>
                <w:sz w:val="20"/>
                <w:szCs w:val="20"/>
                <w:lang w:val="ru-RU" w:eastAsia="uk-UA"/>
              </w:rPr>
              <w:t xml:space="preserve"> </w:t>
            </w:r>
            <w:r w:rsidRPr="00784A9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ru-RU" w:eastAsia="uk-UA"/>
              </w:rPr>
              <w:t xml:space="preserve"> </w:t>
            </w:r>
            <w:r w:rsidRPr="00784A99">
              <w:rPr>
                <w:rFonts w:ascii="Times New Roman" w:eastAsia="Times New Roman" w:hAnsi="Times New Roman" w:cs="Times New Roman"/>
                <w:b/>
                <w:sz w:val="20"/>
                <w:szCs w:val="20"/>
                <w:lang w:val="en-US" w:eastAsia="uk-UA"/>
              </w:rPr>
              <w:t>д/н</w:t>
            </w:r>
          </w:p>
        </w:tc>
      </w:tr>
      <w:tr w:rsidR="00784A99" w:rsidRPr="00784A99" w:rsidTr="00DE7F5C">
        <w:tc>
          <w:tcPr>
            <w:tcW w:w="4920" w:type="dxa"/>
            <w:tcBorders>
              <w:top w:val="nil"/>
              <w:left w:val="nil"/>
              <w:bottom w:val="nil"/>
              <w:right w:val="nil"/>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5)</w:t>
            </w:r>
            <w:r w:rsidRPr="00784A99">
              <w:rPr>
                <w:rFonts w:ascii="Times New Roman" w:eastAsia="Times New Roman" w:hAnsi="Times New Roman" w:cs="Times New Roman"/>
                <w:sz w:val="20"/>
                <w:szCs w:val="20"/>
                <w:lang w:val="en-US" w:eastAsia="uk-UA"/>
              </w:rPr>
              <w:t xml:space="preserve">  </w:t>
            </w:r>
            <w:r w:rsidRPr="00784A99">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en-US" w:eastAsia="uk-UA"/>
              </w:rPr>
              <w:t xml:space="preserve"> д/н</w:t>
            </w:r>
          </w:p>
        </w:tc>
      </w:tr>
      <w:tr w:rsidR="00784A99" w:rsidRPr="00784A99" w:rsidTr="00DE7F5C">
        <w:tc>
          <w:tcPr>
            <w:tcW w:w="4920" w:type="dxa"/>
            <w:tcBorders>
              <w:top w:val="nil"/>
              <w:left w:val="nil"/>
              <w:bottom w:val="nil"/>
              <w:right w:val="nil"/>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 xml:space="preserve">6) </w:t>
            </w:r>
            <w:r w:rsidRPr="00784A99">
              <w:rPr>
                <w:rFonts w:ascii="Times New Roman" w:eastAsia="Times New Roman" w:hAnsi="Times New Roman" w:cs="Times New Roman"/>
                <w:sz w:val="20"/>
                <w:szCs w:val="20"/>
                <w:lang w:val="en-US" w:eastAsia="uk-UA"/>
              </w:rPr>
              <w:t xml:space="preserve"> </w:t>
            </w:r>
            <w:r w:rsidRPr="00784A9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val="en-US" w:eastAsia="uk-UA"/>
              </w:rPr>
              <w:t xml:space="preserve"> д/н</w:t>
            </w:r>
          </w:p>
        </w:tc>
      </w:tr>
    </w:tbl>
    <w:p w:rsidR="00784A99" w:rsidRPr="00784A99" w:rsidRDefault="00784A99" w:rsidP="00784A99">
      <w:pPr>
        <w:spacing w:after="0" w:line="240" w:lineRule="auto"/>
        <w:rPr>
          <w:rFonts w:ascii="Times New Roman" w:eastAsia="Times New Roman" w:hAnsi="Times New Roman" w:cs="Times New Roman"/>
          <w:sz w:val="24"/>
          <w:szCs w:val="24"/>
          <w:lang w:val="ru-RU" w:eastAsia="uk-UA"/>
        </w:rPr>
      </w:pPr>
    </w:p>
    <w:p w:rsidR="00784A99" w:rsidRDefault="00784A99">
      <w:pPr>
        <w:sectPr w:rsidR="00784A99" w:rsidSect="00784A99">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84A99" w:rsidRPr="00784A99" w:rsidTr="00DE7F5C">
        <w:tc>
          <w:tcPr>
            <w:tcW w:w="9720" w:type="dxa"/>
            <w:tcMar>
              <w:top w:w="60" w:type="dxa"/>
              <w:left w:w="60" w:type="dxa"/>
              <w:bottom w:w="60" w:type="dxa"/>
              <w:right w:w="60" w:type="dxa"/>
            </w:tcMar>
            <w:vAlign w:val="center"/>
          </w:tcPr>
          <w:p w:rsidR="00784A99" w:rsidRPr="00784A99" w:rsidRDefault="00784A99" w:rsidP="00784A99">
            <w:pPr>
              <w:spacing w:after="0" w:line="240" w:lineRule="auto"/>
              <w:ind w:left="-210"/>
              <w:jc w:val="center"/>
              <w:rPr>
                <w:rFonts w:ascii="Times New Roman" w:eastAsia="Times New Roman" w:hAnsi="Times New Roman" w:cs="Times New Roman"/>
                <w:b/>
                <w:bCs/>
                <w:sz w:val="24"/>
                <w:szCs w:val="24"/>
                <w:lang w:eastAsia="uk-UA"/>
              </w:rPr>
            </w:pPr>
            <w:r w:rsidRPr="00784A99">
              <w:rPr>
                <w:rFonts w:ascii="Times New Roman" w:eastAsia="Times New Roman" w:hAnsi="Times New Roman" w:cs="Times New Roman"/>
                <w:b/>
                <w:bCs/>
                <w:sz w:val="24"/>
                <w:szCs w:val="24"/>
                <w:lang w:val="ru-RU" w:eastAsia="uk-UA"/>
              </w:rPr>
              <w:lastRenderedPageBreak/>
              <w:t>12</w:t>
            </w:r>
            <w:r w:rsidRPr="00784A99">
              <w:rPr>
                <w:rFonts w:ascii="Times New Roman" w:eastAsia="Times New Roman" w:hAnsi="Times New Roman" w:cs="Times New Roman"/>
                <w:b/>
                <w:bCs/>
                <w:sz w:val="24"/>
                <w:szCs w:val="24"/>
                <w:lang w:eastAsia="uk-UA"/>
              </w:rPr>
              <w:t xml:space="preserve">. </w:t>
            </w:r>
            <w:r w:rsidRPr="00784A99">
              <w:rPr>
                <w:rFonts w:ascii="Times New Roman" w:eastAsia="Times New Roman" w:hAnsi="Times New Roman" w:cs="Times New Roman"/>
                <w:b/>
                <w:bCs/>
                <w:color w:val="000000"/>
                <w:sz w:val="24"/>
                <w:szCs w:val="24"/>
                <w:lang w:eastAsia="uk-UA"/>
              </w:rPr>
              <w:t>Відомості про участь емітента в інших юридичних особах :</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найменування</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ДОЧIРНЄ ПIДПРИЄМСТВО "IВА"БУДПРЕСМАШ" ПРИВАТНОГО АКЦIОНЕРНОГО ТОВАРИСТВА "ОДЕСЬКА БУДIВЕЛЬНА ФIРМА "БУДПРЕСМАШ"</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організаційно-правова форма</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Дочiрнє пiдприємство</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ідентифікаційний код юридичної особи</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33890750</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місцезнаходження</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65098, Одеська обл., м. Одеса, вул. Брестська, буд. 16</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5) опис</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 форма участi емiтента -засновник;</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2) вiдсоток часток, що належать емiтенту в юридичнiй особi - 100 %;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3) сума активiв, наданих емiтентом у якостi внеску - 10165,0 грн.;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4) перелiк прав, що належать емiтенту стосовно управлiння створеною юридичною особою - до виключної компетенцiї органiв управлiння Материнського пiдприємства вiдносно дочiрнiх пiдприємств Товариства (Засновника) належить: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прийняття рiшення щодо створення, реорганiзацiї та лiквiдацiї дочiрнiх пiдприємств Товариства;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внесення змiн до Статуту дочiрнього пiдприємства, та визначення особи, якiй надаватимуться повноваження щодо пiдписання Статуту у новiй редакцiї ,та його державної реєстрацiї;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визначення основних напрямiв дiяльностi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рiчних результатiв дiяльностi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порядку розподiлу прибутку та покриття збиткiв дочiрнього пiдприємства, та затвердження надання безповоротної фiнансової допомоги дочiрньому пiдприємству для покриття збиткiв за рахунок Резервного капiталу чи нерозподiленого прибутку Товариства;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-проведення рiчної iнвентаризацiї основних засобiв, та iнших необоротних матерiальних активiв дочiрнiх пiдприємств;</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-прийняття рiшення щодо знищення бухгалтерських документiв дочiрнiх пiдприємств, строк зберiгання яких минув;</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-прийняття рiшення щодо списання нерухомого майна дочiрнiх пiдприємств;</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-прийняття рiшення щодо списання об'єктiв основних засобiв та фондiв  дочiрнiх пiдприємств,iнших нiж нерухоме майно;</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визначення органiзацiйної структури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внутрiшнiх положень дочiрнього пiдприємства, а також внесення змiн до них;</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погодження укладення правочинiв, якщо ринкова вартiсть майна або послуг, що є його предметом,становить 50 вiдсоткiв i бiльше вартостi активiв дочiрнього пiдприємства за даними останньої рiчної фiнансової звiтностi;</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погодження умов договору з оцiнювачем майна дочiрнього пiдприємства;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призначення та вiдкликання Директора дочiрнього пiдприємства;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умов трудового договору (контракту) з Директором дочiрнього пiдприємства, встановлення розмiру його винагороди, укладення трудового договору (контракту) з Директором, визначення особи, якiй надаватимуться повноваження щодо його пiдписання.</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прийняття рiшення щодо вiдчуження ( продажу ) корпоративних прав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5) згiдно зi Статутами Пiдприємства та його Засновника, Пiдприємство вiдповiдає за своїми зобов'язаннями всiм належним йому майном. Пiдприємство не вiдповiдає за зобов'язаннями Засновника, Засновник не вiдповiдає за зобов'язаннями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2834"/>
        <w:gridCol w:w="6803"/>
      </w:tblGrid>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найменування</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ДОЧIРНЄ ПIДПРИЄМСТВО "ЗОДЧИЙ" БУДПРЕСМАШ" ПРИВАТНОГО АКЦIОНЕРНОГО ТОВАРИСТВА "ОДЕСЬКА БУДIВЕЛЬНА ФIРМА "БУДПРЕСМАШ"</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організаційно-правова форма</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Дочiрнє пiдприємство</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ідентифікаційний код юридичної особи</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33890572</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місцезнаходження</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65098, Одеська обл., м. Одеса, вул. Брестська, буд. 16</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lastRenderedPageBreak/>
              <w:t>5) опис</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 форма участi емiтента -засновник;</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2) вiдсоток часток, що належать емiтенту в юридичнiй особi - 100 %;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3) сума активiв, наданих емiтентом у якостi внеску - 10349,0 грн.;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4) перелiк прав, що належать емiтенту стосовно управлiння створеною юридичною особою - до виключної компетенцiї органiв управлiння Материнського пiдприємства вiдносно дочiрнiх пiдприємств Товариства (Засновника) належить: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прийняття рiшення щодо створення, реорганiзацiї та лiквiдацiї дочiрнiх пiдприємств Товариства;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внесення змiн до Статуту дочiрнього пiдприємства, та визначення особи, якiй надаватимуться повноваження щодо пiдписання Статуту у новiй редакцiї ,та його державної реєстрацiї;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визначення основних напрямiв дiяльностi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рiчних результатiв дiяльностi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порядку розподiлу прибутку та покриття збиткiв дочiрнього пiдприємства, та затвердження надання безповоротної фiнансової допомоги дочiрньому пiдприємству для покриття збиткiв за рахунок Резервного капiталу чи нерозподiленого прибутку Товариства;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-проведення рiчної iнвентаризацiї основних засобiв, та iнших необоротних матерiальних активiв дочiрнiх пiдприємств;</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-прийняття рiшення щодо знищення бухгалтерських документiв дочiрнiх пiдприємств, строк зберiгання яких минув;</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-прийняття рiшення щодо списання нерухомого майна дочiрнiх пiдприємств;</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-прийняття рiшення щодо списання об'єктiв основних засобiв та фондiв  дочiрнiх пiдприємств,iнших нiж нерухоме майно;</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визначення органiзацiйної структури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внутрiшнiх положень дочiрнього пiдприємства, а також внесення змiн до них;</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погодження укладення правочинiв, якщо ринкова вартiсть майна або послуг, що є його предметом,становить 50 вiдсоткiв i бiльше вартостi активiв дочiрнього пiдприємства за даними останньої рiчної фiнансової звiтностi;</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погодження умов договору з оцiнювачем майна дочiрнього пiдприємства;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xml:space="preserve">- призначення та вiдкликання Директора дочiрнього пiдприємства;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затвердження умов трудового договору (контракту) з Директором дочiрнього пiдприємства, встановлення розмiру його винагороди, укладення трудового договору (контракту) з Директором, визначення особи, якiй надаватимуться повноваження щодо його пiдписання.</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 прийняття рiшення щодо вiдчуження ( продажу ) корпоративних прав дочiрнього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5) згiдно зi Статутами Пiдприємства та його Засновника, Пiдприємство вiдповiдає за своїми зобов'язаннями всiм належним йому майном. Пiдприємство не вiдповiдає за зобов'язаннями Засновника, Засновник не вiдповiдає за зобов'язаннями Пiдприємства.</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Default="00784A99">
      <w:pPr>
        <w:sectPr w:rsidR="00784A99" w:rsidSect="00784A9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84A99" w:rsidRPr="00784A99" w:rsidTr="00DE7F5C">
        <w:tc>
          <w:tcPr>
            <w:tcW w:w="9720" w:type="dxa"/>
            <w:tcMar>
              <w:top w:w="60" w:type="dxa"/>
              <w:left w:w="60" w:type="dxa"/>
              <w:bottom w:w="60" w:type="dxa"/>
              <w:right w:w="60" w:type="dxa"/>
            </w:tcMar>
            <w:vAlign w:val="center"/>
          </w:tcPr>
          <w:p w:rsidR="00784A99" w:rsidRPr="00784A99" w:rsidRDefault="00784A99" w:rsidP="00784A99">
            <w:pPr>
              <w:spacing w:after="0" w:line="240" w:lineRule="auto"/>
              <w:ind w:firstLine="240"/>
              <w:jc w:val="center"/>
              <w:rPr>
                <w:rFonts w:ascii="Times New Roman" w:eastAsia="Times New Roman" w:hAnsi="Times New Roman" w:cs="Times New Roman"/>
                <w:sz w:val="24"/>
                <w:szCs w:val="24"/>
                <w:lang w:eastAsia="uk-UA"/>
              </w:rPr>
            </w:pPr>
            <w:r w:rsidRPr="00784A99">
              <w:rPr>
                <w:rFonts w:ascii="Times New Roman" w:eastAsia="Times New Roman" w:hAnsi="Times New Roman" w:cs="Times New Roman"/>
                <w:b/>
                <w:bCs/>
                <w:sz w:val="24"/>
                <w:szCs w:val="24"/>
                <w:lang w:val="ru-RU" w:eastAsia="uk-UA"/>
              </w:rPr>
              <w:lastRenderedPageBreak/>
              <w:t>15</w:t>
            </w:r>
            <w:r w:rsidRPr="00784A99">
              <w:rPr>
                <w:rFonts w:ascii="Times New Roman" w:eastAsia="Times New Roman" w:hAnsi="Times New Roman" w:cs="Times New Roman"/>
                <w:b/>
                <w:bCs/>
                <w:sz w:val="24"/>
                <w:szCs w:val="24"/>
                <w:lang w:eastAsia="uk-UA"/>
              </w:rPr>
              <w:t xml:space="preserve">. </w:t>
            </w:r>
            <w:r w:rsidRPr="00784A99">
              <w:rPr>
                <w:rFonts w:ascii="Times New Roman" w:eastAsia="Times New Roman" w:hAnsi="Times New Roman" w:cs="Times New Roman"/>
                <w:b/>
                <w:sz w:val="24"/>
                <w:szCs w:val="24"/>
                <w:lang w:eastAsia="uk-UA"/>
              </w:rPr>
              <w:t>Відомості про наявність філіалів або інших відокремлених структурних підрозділів емітента:</w:t>
            </w:r>
            <w:bookmarkStart w:id="1" w:name="10037"/>
            <w:bookmarkEnd w:id="1"/>
          </w:p>
          <w:p w:rsidR="00784A99" w:rsidRPr="00784A99" w:rsidRDefault="00784A99" w:rsidP="00784A99">
            <w:pPr>
              <w:spacing w:after="0" w:line="240" w:lineRule="auto"/>
              <w:ind w:left="-210"/>
              <w:jc w:val="center"/>
              <w:rPr>
                <w:rFonts w:ascii="Times New Roman" w:eastAsia="Times New Roman" w:hAnsi="Times New Roman" w:cs="Times New Roman"/>
                <w:b/>
                <w:bCs/>
                <w:sz w:val="24"/>
                <w:szCs w:val="24"/>
                <w:lang w:eastAsia="uk-UA"/>
              </w:rPr>
            </w:pP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найменування</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Будівельно-монтажне управління</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УКРАЇНА 65098 Одеська область д/в м. Одеса вул. Брестська, буд. 16</w:t>
            </w:r>
          </w:p>
        </w:tc>
      </w:tr>
      <w:tr w:rsidR="00784A99" w:rsidRPr="00784A99" w:rsidTr="00DE7F5C">
        <w:tblPrEx>
          <w:tblCellMar>
            <w:top w:w="0" w:type="dxa"/>
            <w:bottom w:w="0" w:type="dxa"/>
          </w:tblCellMar>
        </w:tblPrEx>
        <w:tc>
          <w:tcPr>
            <w:tcW w:w="2834"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опис</w:t>
            </w:r>
          </w:p>
        </w:tc>
        <w:tc>
          <w:tcPr>
            <w:tcW w:w="6803"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Господарська діяльність в даному структурному підрозділі не здійснюється.</w:t>
            </w: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lastRenderedPageBreak/>
        <w:t>18. Опис бізнесу</w:t>
      </w:r>
    </w:p>
    <w:p w:rsidR="00784A99" w:rsidRPr="00784A99" w:rsidRDefault="00784A99" w:rsidP="00784A99">
      <w:pPr>
        <w:spacing w:after="0" w:line="240" w:lineRule="auto"/>
        <w:jc w:val="center"/>
        <w:rPr>
          <w:rFonts w:ascii="Times New Roman" w:eastAsia="Times New Roman" w:hAnsi="Times New Roman" w:cs="Times New Roman"/>
          <w:b/>
          <w:color w:val="000000"/>
          <w:sz w:val="28"/>
          <w:szCs w:val="28"/>
          <w:lang w:val="en-US" w:eastAsia="uk-UA"/>
        </w:rPr>
      </w:pPr>
    </w:p>
    <w:p w:rsidR="00784A99" w:rsidRPr="00784A99" w:rsidRDefault="00784A99" w:rsidP="00784A99">
      <w:pPr>
        <w:spacing w:after="0" w:line="240" w:lineRule="auto"/>
        <w:rPr>
          <w:rFonts w:ascii="Times New Roman" w:eastAsia="Times New Roman" w:hAnsi="Times New Roman" w:cs="Times New Roman"/>
          <w:vanish/>
          <w:color w:val="000000"/>
          <w:sz w:val="20"/>
          <w:szCs w:val="20"/>
          <w:lang w:val="en-US" w:eastAsia="uk-UA"/>
        </w:rPr>
      </w:pPr>
      <w:r w:rsidRPr="00784A99">
        <w:rPr>
          <w:rFonts w:ascii="Times New Roman" w:eastAsia="Times New Roman" w:hAnsi="Times New Roman" w:cs="Times New Roman"/>
          <w:color w:val="000000"/>
          <w:sz w:val="20"/>
          <w:szCs w:val="20"/>
          <w:lang w:val="en-US" w:eastAsia="uk-UA"/>
        </w:rPr>
        <w:t xml:space="preserve"> </w:t>
      </w: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Органами управління Товариства є загальні збори акціонерів, Наглядова Рада, Директор, Ревізор.</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ПрАТ „ОБФ „Будпресмаш” має два дочірніх підприємства:</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ДП „ІВА „Будпресмаш” (код ЄДРПОУ 33890750) та ДП „Зодчий „Будпресмаш” (код ЄДРПОУ 33890572), які є юридичними особами й які мають згідно Статутів, рахунки у банку, круглі печатки, кутові штампи, фірмені бланки, власні баланси.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Товариство має відокремлений структурний підрозділ: будівельно-монтажне управління (БМУ) , яке не є юридичною особою, й яке має, згідно Положенню, рахунок у банку, круглу печатку, кутовий штамп, фірмені бланки, власний баланс. На даний час господарська діяльність у даномку структурному підрозділі не здійснюється.</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Згідно рішення загальних зборів від 19 квітня 2011 року ДП „ІВА „Будпресмаш” та ДП „Зодчий „Будпресмаш” тимчасово припиняють свою діяльність.</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Середньооблікова чисельність штатних працівників облікового складу - 2 особи, середня чисельність позаштатних працівників та осіб, які працюють за сумісництвом - немає осіб, чисельність працівників, які працюють на умовах неповного робочого часу (дня, тижня) - немає осіб. Фонд оплати праці в звітному році склав 108,0 тис. грн. Розмір фонду оплати праці збільшився відносно попереднього року на 4,6 тис.грн. за рахунок підвищення мінімальної заробітної плати відповідно до законодавства. Кадрова програма, спрямована на забезпечення рівня кваліфікації працівників операційним потребам емітента, не розроблялась.</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Товариство не належить до будь-яких об'єднань підприємств.</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w:t>
      </w:r>
      <w:r w:rsidRPr="00784A99">
        <w:rPr>
          <w:rFonts w:ascii="Times New Roman" w:eastAsia="Times New Roman" w:hAnsi="Times New Roman" w:cs="Times New Roman"/>
          <w:b/>
          <w:sz w:val="24"/>
          <w:szCs w:val="24"/>
          <w:lang w:eastAsia="uk-UA"/>
        </w:rPr>
        <w:lastRenderedPageBreak/>
        <w:t>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Згідно видів діяльності за КВЕД Товариство має право займатися: будівництвом будівель, діяльність у сфері інжинірингу, виробництвом плит, штаби, труб та профілів пластмас, надання в оренду будівельних машин і устаткування, надання в оренду й експлуатацію власного чи орендованого нерухомого майна. Виходячи з розвитку ринка та потреб населення всі ці види діяльності є перспективними в разі їх правильної організації. Однак в звітному році товариство не займалось ані виробничою діяльністю, ані наданням послуг - про що свідчуть відсутність доходу (виручки) від реалізації продукції (товарів, робіт, послуг).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Основними послугами, що надає ПрАТ "Будпресмаш" є:</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w:t>
      </w:r>
      <w:r w:rsidRPr="00784A99">
        <w:rPr>
          <w:rFonts w:ascii="Courier New" w:eastAsia="Times New Roman" w:hAnsi="Courier New" w:cs="Courier New"/>
          <w:sz w:val="20"/>
          <w:szCs w:val="24"/>
          <w:lang w:eastAsia="uk-UA"/>
        </w:rPr>
        <w:tab/>
        <w:t>надання в оренду й експлуатацію власного чи орендованого нерухомого майна.</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На кінець звітного року  інші операційні доходи склали 231,9 тис.грн (від продажу Крана КС-6362 40 тн. 1976 року випуску), інші доходи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(від надання в оренду власного майна та відшкодування витрат за комунальні та експуатаційні послуги) - 520 тис.грн.</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Середньореалізаційні ціни: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оренда нерухомого майна - 180 грн за кв/м</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Товариство не здійснює експортну діяльність, тому частка експорту в загальному обсязі відсутня.</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5.</w:t>
      </w:r>
      <w:r w:rsidRPr="00784A99">
        <w:rPr>
          <w:rFonts w:ascii="Courier New" w:eastAsia="Times New Roman" w:hAnsi="Courier New" w:cs="Courier New"/>
          <w:sz w:val="20"/>
          <w:szCs w:val="24"/>
          <w:lang w:eastAsia="uk-UA"/>
        </w:rPr>
        <w:tab/>
        <w:t>Перспективним напрямком діяльності товариства є надання в оренду власного майна та відшкодування витрат за комунальні та експуатаційні послуги.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Діяльність товариства не залежить від сезонних змін.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Основнi ринки збуту та основнi клiєнти: АКЦІОНЕРНЕ ТОВАРИСТВО "УКРПОШТА" ОДЕСЬКА ДИРЕКЦІЯ , МПП "ВАСА", ПП "Техзабезпечення", ТОВ "Бест шина", ФОП Престенська Світлана Миколаївна.</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Потенцiйнi ризики представленi комерцiйними ризиками, фiнансовими ризиками, ризиками, пов'язаними з форс-мажорними обставинами.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Комерцiйнi ризики пов'язанi з реалiзацiєю послуг на товарному та споживчому ринках - зменшення розмiрiв i ємностi ринку, зниження платоспроможного попиту, поява нових конкурентiв, тощо.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Заходами по зниженню комерцiйних ризикiв є: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1) системне вивчення кон'юнктури ринку;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2) рацiональна цiнова полiтика;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3) реклама, тощо.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iз споживачами на умовах передплати, використаннi акредитивiв, тощо.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ризиків є робота пiдприємства з достатнiм запасом фiнансової мiцностi.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Про канали збуту і методи продажу: продукція в найкращі часи поставлялась товариством безпосередньо замовникам без залучення посередників та ділерів на підставі укладених із замовниками договорів.</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Нові технології не впроваджуються в зв"язку із відсутністю обігових коштів. Становище не є монопольним.</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Нові види продукції в звітному році не вироблялись.</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Перспективні плани розвитку емітента: в зв"язку із посткризовим станом економіки країни, згортанням замовниками власного виробництва планувати розвиток товариства важко. Зусилля фахівців товариства спрямовані на відновлення діяльності підприємства.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Постачальники за основним видом сировини та матеріалів, що займають більш ніж 10% у загальному обсязі постачання, відсутні.</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lastRenderedPageBreak/>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Інформація щодо придбань та відчуження активів за останні п'ять років: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У 2016 році придбання або відчуження активів не відбувалося.</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У 2017 році здійснено відчуження основних засобів на суму 44,6 тис. грн.</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У 2018 році було здійснено  відчуження шляхом продажу нежитлової будівлі, гаражу ремонтної бази, по вул. Брестській, 55 у м. Одеса за 1 200 282 гривень, у тому числі ПДВ 200 047 гривень наступним чином: оформлення продажу частками: зазначеної нежитлової будівлі, гаражу ремонтної бази, за 600 141 гривень, у тому числі ПДВ 100 023 гривень 50 коп. та зазначеної нежитлової будівлі, гаражу ремонтної бази за 600 141  гривень, у тому числі ПДВ 100 023 гривень 50 коп.</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У 2019 році придбання або відчуження активів не відбувалося.</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У 2020 році мале місце відчуження активів (продаж крану КС-6362 40 тн. 1976 року випуску). Придбання активів не відбувалось.</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Всі основні засоби обліковуються на балансі товариства. Первісна вартість основних засобів станом на 31.12.2020 р. складає 723,2 тис. грн., знос - 325,7 тис. грн., залишкова вартість - 397,5 тис. грн. Ступінь зносу складає 40,04%.</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Орендованих основних засобів в акціонерному товаристві не значиться.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Основні засоби розташовані за адресою: вул. Брестська, буд.16, м. Одеса.</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Згідно облікової політики підприємства визнано, що основним засобом визнавати актив, якщо очікуваний термін його корисного використання (експлуатації), установлений засіданням виробничої комісії, більше року (або операційного циклу, якщо він більше року), а вартісна оцінка якого дорівнює сумі, що  перевищує 2 500 грн.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Матеріальні активи, термін корисного використання (експлуатації) яких більше одного року, а вартість менше 2 500 грн, вважати іншими необоротними матеріальними активами.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При нарахуванні амортизації основних засобів застосовувати методи амортизації та ліквідаційну вартість:</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для об'єктів основних засобів (крім вантажних автомобілів вантажопідйомністю понад 2 т) - прямолінійний метод;</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для малоцінних необоротних матеріальних активів та бібліотечних фондів - у розмірі 100 % вартості таких об'єктів у першому місяці їх використання;</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для інших необоротних матеріальних активів - прямолінійний метод.</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Проводити переоцінку тих об'єктів основних засобів, залишкова вартість яких відрізняється від їхньої справедливої вартості на дату балансу більше ніж на 15 %.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1. Будівлі та споруди: 49 років;</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2. Машини та обладнання: 44 роки.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Обмежень щодо використання основних засобів не існує.</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Значні правочини з основними засобами емітента не укладалися.</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Підприємство не планує капiтального будiвництва, розширення або удосконалення основних засобiв.</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lastRenderedPageBreak/>
        <w:t>Проблеми, які впливають на діяльність емітента; ступінь залежності від законодавчих або економічних обмежень</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На діяльність Товариства істотно впливають наступнi проблеми: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i , як наслiдок, значне пiдвищення цiн на товари i послуги всiма стороннiми органiзацiями, якi обслуговують виробництво;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складнiсть отримання банкiвських кредитiв.</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Фінансування діяльності Товариства проводиться за рахунок власних коштів.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Власний капiтал Товариства протягом 2020 року збільшився до 803,8 тис.грн. на кiнець року. Ведеться режим економії грошових коштів.</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Робочий капітал емітента наприкінці 2020 р. склав 137,2 тис.грн., таким чином короткострокові зобов'язання підприємства не перевищують його оборотні активи. Наявність робочого капіталу свідчить про те, що Товариство здатне сплатити власні поточні борги та має фінансові ресурси для розширення діяльності та інвестування.</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1) вихід на нові ринки;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4) управління дебіторською заборгованістю та інш.</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Станом на 31.12.2020 р. укладених,але не виконаних договорiв на кiнець звiтного перiоду немає.</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В умовах посткризового періоду, відсутністю обігових коштів, неможливості отримати кредитні ресурси, згортанням замовниками продукції власного виробництва важко планувати заходи щодо розширення виробництва, реконструкції, поліпшення фінансового стану товариства. Тому діяльність Товариства спрямована на використанням всіх його ресурсів і орієнтована на виконання його головної цілі.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-зміна податкового законодавства;</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-девальвація національної валюти;</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-недоступність кредитних ресурсів;</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-стабілізація фінансового стану замовників;</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-відродження промислової галузі.</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В звітному періоді товариство не спрямовувало грошові кошти на дослідження та розробки.</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r w:rsidRPr="00784A99">
        <w:rPr>
          <w:rFonts w:ascii="Times New Roman" w:eastAsia="Times New Roman" w:hAnsi="Times New Roman" w:cs="Times New Roman"/>
          <w:b/>
          <w:sz w:val="24"/>
          <w:szCs w:val="24"/>
          <w:lang w:eastAsia="uk-UA"/>
        </w:rPr>
        <w:lastRenderedPageBreak/>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84A99" w:rsidRPr="00784A99" w:rsidRDefault="00784A99" w:rsidP="00784A99">
      <w:pPr>
        <w:spacing w:after="0" w:line="240" w:lineRule="auto"/>
        <w:rPr>
          <w:rFonts w:ascii="Times New Roman" w:eastAsia="Times New Roman" w:hAnsi="Times New Roman" w:cs="Times New Roman"/>
          <w:b/>
          <w:sz w:val="24"/>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ДКЦПФР - www.stockmarket.gov.ua та на особистому сайті емітента  http://www.spm.prat.in.ua.</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Результати дiяльностi Товариства за останнi 3 роки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                                              2018 рік  2019 рік 2020 рік</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Чистий дохiд (виручка)вiд реалiзацiї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продукцiї (робiт, послуг), всього: тис. грн.   -        -       -                     </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 xml:space="preserve">Собiвартiсть реалiзованої продукцiї                                                           </w:t>
      </w: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(товарiв, робiт, послуг) тис. грн.             -        -       -</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r w:rsidRPr="00784A99">
        <w:rPr>
          <w:rFonts w:ascii="Courier New" w:eastAsia="Times New Roman" w:hAnsi="Courier New" w:cs="Courier New"/>
          <w:sz w:val="20"/>
          <w:szCs w:val="24"/>
          <w:lang w:eastAsia="uk-UA"/>
        </w:rPr>
        <w:t>Чистий прибуток (збиток)                      773,9     -20,0   247,0</w:t>
      </w: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Pr="00784A99" w:rsidRDefault="00784A99" w:rsidP="00784A99">
      <w:pPr>
        <w:spacing w:after="0" w:line="240" w:lineRule="auto"/>
        <w:rPr>
          <w:rFonts w:ascii="Courier New" w:eastAsia="Times New Roman" w:hAnsi="Courier New" w:cs="Courier New"/>
          <w:sz w:val="20"/>
          <w:szCs w:val="24"/>
          <w:lang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784A99">
        <w:rPr>
          <w:rFonts w:ascii="Times New Roman" w:eastAsia="Times New Roman" w:hAnsi="Times New Roman" w:cs="Times New Roman"/>
          <w:b/>
          <w:bCs/>
          <w:sz w:val="27"/>
          <w:szCs w:val="27"/>
          <w:lang w:eastAsia="uk-UA"/>
        </w:rPr>
        <w:lastRenderedPageBreak/>
        <w:t>IV. Інформація про органи управління</w:t>
      </w:r>
      <w:bookmarkStart w:id="2" w:name="10086"/>
      <w:bookmarkEnd w:id="2"/>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784A99" w:rsidRPr="00784A99" w:rsidTr="00DE7F5C">
        <w:tc>
          <w:tcPr>
            <w:tcW w:w="2977"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Персональний склад</w:t>
            </w:r>
          </w:p>
        </w:tc>
      </w:tr>
      <w:tr w:rsidR="00784A99" w:rsidRPr="00784A99" w:rsidTr="00DE7F5C">
        <w:tc>
          <w:tcPr>
            <w:tcW w:w="2977"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Наглядова рада  Товариства складається з 3-х осіб: Голова Наглядової ради та два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Голова Наглядової ради - Іванченко Віктор Миколайович, (обраний Членом Наглядової ради на Загальни зборах акціонерного Товариства 24.04.2020 р., а Головою Наглядової ради на засіданні членів Наглядової Ради, протокол від 24.04.2020 р.) , Члени Наглядової ради: Гринько Володимир Іванович, Купрієнко Ольга Борисівна.</w:t>
            </w:r>
          </w:p>
        </w:tc>
      </w:tr>
      <w:tr w:rsidR="00784A99" w:rsidRPr="00784A99" w:rsidTr="00DE7F5C">
        <w:tc>
          <w:tcPr>
            <w:tcW w:w="2977"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Директор є одноосібним виконавчим органом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Директором Товариства є Швайнберт Анжела Вікторівна.</w:t>
            </w:r>
          </w:p>
        </w:tc>
      </w:tr>
      <w:tr w:rsidR="00784A99" w:rsidRPr="00784A99" w:rsidTr="00DE7F5C">
        <w:tc>
          <w:tcPr>
            <w:tcW w:w="2977"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Ревізор є одноосібним органом контролю та нагляду за Товариством.</w:t>
            </w:r>
          </w:p>
        </w:tc>
        <w:tc>
          <w:tcPr>
            <w:tcW w:w="7371"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Ревізором Товариства є Іжа Ніна Степанівна</w:t>
            </w:r>
          </w:p>
        </w:tc>
      </w:tr>
    </w:tbl>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Default="00784A99">
      <w:pPr>
        <w:sectPr w:rsidR="00784A99" w:rsidSect="00784A9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84A99" w:rsidRPr="00784A99" w:rsidTr="00DE7F5C">
        <w:tc>
          <w:tcPr>
            <w:tcW w:w="9720" w:type="dxa"/>
            <w:tcMar>
              <w:top w:w="60" w:type="dxa"/>
              <w:left w:w="60" w:type="dxa"/>
              <w:bottom w:w="60" w:type="dxa"/>
              <w:right w:w="60" w:type="dxa"/>
            </w:tcMar>
            <w:vAlign w:val="center"/>
          </w:tcPr>
          <w:p w:rsidR="00784A99" w:rsidRPr="00784A99" w:rsidRDefault="00784A99" w:rsidP="00784A99">
            <w:pPr>
              <w:spacing w:after="0" w:line="240" w:lineRule="auto"/>
              <w:ind w:left="-210"/>
              <w:jc w:val="center"/>
              <w:rPr>
                <w:rFonts w:ascii="Times New Roman" w:eastAsia="Times New Roman" w:hAnsi="Times New Roman" w:cs="Times New Roman"/>
                <w:b/>
                <w:bCs/>
                <w:sz w:val="28"/>
                <w:szCs w:val="28"/>
                <w:lang w:eastAsia="uk-UA"/>
              </w:rPr>
            </w:pPr>
            <w:r w:rsidRPr="00784A99">
              <w:rPr>
                <w:rFonts w:ascii="Times New Roman" w:eastAsia="Times New Roman" w:hAnsi="Times New Roman" w:cs="Times New Roman"/>
                <w:b/>
                <w:color w:val="000000"/>
                <w:sz w:val="28"/>
                <w:szCs w:val="28"/>
                <w:lang w:val="en-US" w:eastAsia="uk-UA"/>
              </w:rPr>
              <w:lastRenderedPageBreak/>
              <w:t>V</w:t>
            </w:r>
            <w:r w:rsidRPr="00784A99">
              <w:rPr>
                <w:rFonts w:ascii="Times New Roman" w:eastAsia="Times New Roman" w:hAnsi="Times New Roman" w:cs="Times New Roman"/>
                <w:b/>
                <w:color w:val="000000"/>
                <w:sz w:val="28"/>
                <w:szCs w:val="28"/>
                <w:lang w:eastAsia="uk-UA"/>
              </w:rPr>
              <w:t>. Інформація про посадових осіб емітента</w:t>
            </w:r>
          </w:p>
        </w:tc>
      </w:tr>
      <w:tr w:rsidR="00784A99" w:rsidRPr="00784A99" w:rsidTr="00DE7F5C">
        <w:tc>
          <w:tcPr>
            <w:tcW w:w="9720" w:type="dxa"/>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4"/>
                <w:szCs w:val="24"/>
                <w:lang w:eastAsia="uk-UA"/>
              </w:rPr>
            </w:pPr>
            <w:r w:rsidRPr="00784A99">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Посада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Директор</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Швайнберт Анжела Вікторівна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1972</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Освіта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вища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29</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ПрАТ "ОБФ "Будпресмаш</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00689071</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бухгалтер</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24.04.2020 3 роки</w:t>
            </w:r>
          </w:p>
        </w:tc>
      </w:tr>
    </w:tbl>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8) Опис    Винагорода за звітний період склала 108 тис.грн. Винагорода у натуральній формі не сплачувалась.</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обрана Директором Товариства на Загальних зборах акціонерів 24.04.2020 р.</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обіймає посаду бухгалтера в ОСББ, адреса м. Одеса вул. С. Ядова, б.16-а. </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Загальний стаж роботи складає 29 р. Попередні посади, які займала особа протягом останніх п'яти років: бухгалтер.</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Посада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Голова Наглядової ради</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Іванченко Віктор Миколайович</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1950</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Освіта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вища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48</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ПрАТ "ОБФ "Будпресмаш"</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00689071</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директор</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24.04.2020 3 роки</w:t>
            </w:r>
          </w:p>
        </w:tc>
      </w:tr>
    </w:tbl>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8) Опис    Винагорода за виконання обов'язків голови наглядової ради не передбачена. Винагорода у натуральній формі не сплачувалась.</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обрана членом наглядової ради Загальними зборами акціонерів 24.04.2020 р. Головою наглядової ради посадова особа обрана рішенням наглядової ради (протокол від 24.04.2020 р.).</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непогашених судимостей за корисливі та посадові злочини не має. </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Загальний стаж роботи 48 років.</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Перелік попередніх посад,які особа обіймала протягом останніх п'яти років: голова наглядової ради, директор ПрАТ "ОБФ "Будпресмаш". Посадова особа не обіймає посаду на будь-яких інших підприємствах.</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є акціонером Товариства.</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Посада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Член наглядової ради</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Гринько Володимир Іванович</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1953</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Освіта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вища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49</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ПрАТ "ОБФ "Будпресмаш"</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00689071</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заступник директора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24.04.2020 3 роки</w:t>
            </w:r>
          </w:p>
        </w:tc>
      </w:tr>
    </w:tbl>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8) Опис    Винагорода за виконання обов'язків члена наглядової ради не передбачена. Винагорода у натуральній формі не сплачувалась.</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обрана Членом Наглядової ради на Загальни зборах акціонерного Товариства 24.04.2020 р. </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не обіймає посади на будь-яких інших підприємствах. </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Загальний стаж роботи 49 років.</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Попередні посади, які обіймала особа протягом останніх п'яти років: заступник директора ПрАТ "ОБФ "Будпресмаш".</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є акціонером товариства.</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Посада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Ревізор</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2) Прізвище, ім’я, по батькові фізичної </w:t>
            </w:r>
            <w:r w:rsidRPr="00784A99">
              <w:rPr>
                <w:rFonts w:ascii="Times New Roman" w:eastAsia="Times New Roman" w:hAnsi="Times New Roman" w:cs="Times New Roman"/>
                <w:b/>
                <w:sz w:val="20"/>
                <w:szCs w:val="24"/>
                <w:lang w:eastAsia="uk-UA"/>
              </w:rPr>
              <w:lastRenderedPageBreak/>
              <w:t>особи</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lastRenderedPageBreak/>
              <w:t>Іжа Ніна Степанівна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lastRenderedPageBreak/>
              <w:t>3) Рік народження</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1953</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Освіта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середньо-технічна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40</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ПрАТ "ОБФ "Будпресмаш"</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00689071</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Головний бухгалтер</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19.04.2018 3 роки</w:t>
            </w:r>
          </w:p>
        </w:tc>
      </w:tr>
    </w:tbl>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8) Опис    Винагорода за звітний період не сплачувалась. Винагорода у натуральній формі не сплачувалась.</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 Посадова особа не обіймає посади на будь-яких інших підприємствах. Загальний стаж роботи складає 40 років.</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Попередні посади, які обіймала особа протягом останніх п'яти років: головний бухгалтер, у звітному році не працювала, на пенсії.</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Посада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Головний бухгалтер</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Крилова-Власенко Рената Ігорівна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1970</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Освіта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вища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26</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ПрАТ "ОБФ "Будпресмаш"</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00689071</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економіст</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21.11.2016 безстроково</w:t>
            </w:r>
          </w:p>
        </w:tc>
      </w:tr>
    </w:tbl>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8) Опис    Розмір виплаченої винагороди за звітний період склав 108 тис. грн. Винагорода у натуральній формі не сплачувалась.</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Загальний стаж роботи 26 років. Попередні посади, які обіймала посадова особа протягом останніх п'яти років: економіст. Посадова особа не обіймає будь-які посади на інших підприємствах. </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1) Посада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Член наглядової ради</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Купрієнко Ольга Борисівна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1962</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4) Освіта</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середня спеціальна</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26</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Одеська Державна Академія Будівництва та архітектури</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02071033</w:t>
            </w:r>
          </w:p>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Вахтер</w:t>
            </w:r>
          </w:p>
        </w:tc>
      </w:tr>
      <w:tr w:rsidR="00784A99" w:rsidRPr="00784A99" w:rsidTr="00DE7F5C">
        <w:tblPrEx>
          <w:tblCellMar>
            <w:top w:w="0" w:type="dxa"/>
            <w:bottom w:w="0" w:type="dxa"/>
          </w:tblCellMar>
        </w:tblPrEx>
        <w:tc>
          <w:tcPr>
            <w:tcW w:w="3968" w:type="dxa"/>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784A99" w:rsidRPr="00784A99" w:rsidRDefault="00784A99" w:rsidP="00784A99">
            <w:pPr>
              <w:spacing w:after="0" w:line="240" w:lineRule="auto"/>
              <w:rPr>
                <w:rFonts w:ascii="Times New Roman" w:eastAsia="Times New Roman" w:hAnsi="Times New Roman" w:cs="Times New Roman"/>
                <w:sz w:val="20"/>
                <w:szCs w:val="24"/>
                <w:lang w:eastAsia="uk-UA"/>
              </w:rPr>
            </w:pPr>
            <w:r w:rsidRPr="00784A99">
              <w:rPr>
                <w:rFonts w:ascii="Times New Roman" w:eastAsia="Times New Roman" w:hAnsi="Times New Roman" w:cs="Times New Roman"/>
                <w:sz w:val="20"/>
                <w:szCs w:val="24"/>
                <w:lang w:eastAsia="uk-UA"/>
              </w:rPr>
              <w:t>24.04.2020 3 роки</w:t>
            </w:r>
          </w:p>
        </w:tc>
      </w:tr>
    </w:tbl>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8) Опис    Винагорода за виконання обов'язків члена наглядової ради не передбачена. Винагорода у натуральній формі не сплачувалась.</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обрана членом наглядової ради на Загальних зборах акціонерного Товариства 24.04.2020 р.</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обіймає посаду вахтера в Одеської Державної Академії Будівництва та архітектури, адреса: вул. Дідріхсона, 4, Одеса, Одеська область, 65000</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Загальний стаж роботи складає 26 років. Попередні посади, які займала особа протягом останніх п'яти років: вахтер</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r w:rsidRPr="00784A99">
        <w:rPr>
          <w:rFonts w:ascii="Times New Roman" w:eastAsia="Times New Roman" w:hAnsi="Times New Roman" w:cs="Times New Roman"/>
          <w:b/>
          <w:sz w:val="20"/>
          <w:szCs w:val="24"/>
          <w:lang w:eastAsia="uk-UA"/>
        </w:rPr>
        <w:t>Посадова особа є акціонером товариства.</w:t>
      </w:r>
    </w:p>
    <w:p w:rsidR="00784A99" w:rsidRPr="00784A99" w:rsidRDefault="00784A99" w:rsidP="00784A99">
      <w:pPr>
        <w:spacing w:after="0" w:line="240" w:lineRule="auto"/>
        <w:rPr>
          <w:rFonts w:ascii="Times New Roman" w:eastAsia="Times New Roman" w:hAnsi="Times New Roman" w:cs="Times New Roman"/>
          <w:b/>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Default="00784A99">
      <w:pPr>
        <w:sectPr w:rsidR="00784A99" w:rsidSect="00784A9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84A99" w:rsidRPr="00784A99" w:rsidTr="00DE7F5C">
        <w:trPr>
          <w:trHeight w:val="463"/>
        </w:trPr>
        <w:tc>
          <w:tcPr>
            <w:tcW w:w="15480" w:type="dxa"/>
            <w:tcMar>
              <w:top w:w="60" w:type="dxa"/>
              <w:left w:w="60" w:type="dxa"/>
              <w:bottom w:w="60" w:type="dxa"/>
              <w:right w:w="60" w:type="dxa"/>
            </w:tcMar>
            <w:vAlign w:val="center"/>
          </w:tcPr>
          <w:p w:rsidR="00784A99" w:rsidRPr="00784A99" w:rsidRDefault="00784A99" w:rsidP="00784A99">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784A99">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784A99" w:rsidRPr="00784A99" w:rsidRDefault="00784A99" w:rsidP="00784A99">
            <w:pPr>
              <w:spacing w:after="0" w:line="240" w:lineRule="auto"/>
              <w:rPr>
                <w:rFonts w:ascii="Times New Roman" w:eastAsia="Times New Roman" w:hAnsi="Times New Roman" w:cs="Times New Roman"/>
                <w:b/>
                <w:bCs/>
                <w:sz w:val="24"/>
                <w:szCs w:val="24"/>
                <w:lang w:val="ru-RU" w:eastAsia="uk-UA"/>
              </w:rPr>
            </w:pPr>
          </w:p>
        </w:tc>
      </w:tr>
    </w:tbl>
    <w:p w:rsidR="00784A99" w:rsidRPr="00784A99" w:rsidRDefault="00784A99" w:rsidP="00784A9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784A99" w:rsidRPr="00784A99" w:rsidTr="00DE7F5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 xml:space="preserve">Прізвище, ім'я, по батькові </w:t>
            </w:r>
            <w:bookmarkStart w:id="3" w:name="10109"/>
            <w:bookmarkEnd w:id="3"/>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Кількість за видами акцій</w:t>
            </w:r>
          </w:p>
        </w:tc>
      </w:tr>
      <w:tr w:rsidR="00784A99" w:rsidRPr="00784A99" w:rsidTr="00DE7F5C">
        <w:tc>
          <w:tcPr>
            <w:tcW w:w="2930" w:type="dxa"/>
            <w:vMerge/>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прості іменні</w:t>
            </w:r>
          </w:p>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 xml:space="preserve">  </w:t>
            </w:r>
            <w:r w:rsidRPr="00784A99">
              <w:rPr>
                <w:rFonts w:ascii="Times New Roman" w:eastAsia="Times New Roman" w:hAnsi="Times New Roman" w:cs="Times New Roman"/>
                <w:b/>
                <w:bCs/>
                <w:sz w:val="20"/>
                <w:szCs w:val="20"/>
                <w:lang w:eastAsia="uk-UA"/>
              </w:rPr>
              <w:t>Привілейовані</w:t>
            </w:r>
          </w:p>
          <w:p w:rsidR="00784A99" w:rsidRPr="00784A99" w:rsidRDefault="00784A99" w:rsidP="00784A99">
            <w:pPr>
              <w:spacing w:after="0" w:line="240" w:lineRule="auto"/>
              <w:ind w:left="-243"/>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іменні</w:t>
            </w:r>
          </w:p>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p>
        </w:tc>
      </w:tr>
      <w:tr w:rsidR="00784A99" w:rsidRPr="00784A99" w:rsidTr="00DE7F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6</w:t>
            </w:r>
          </w:p>
        </w:tc>
      </w:tr>
      <w:tr w:rsidR="00784A99" w:rsidRPr="00784A99" w:rsidTr="00DE7F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Гринько Володимир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227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9.88675958188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227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w:t>
            </w:r>
          </w:p>
        </w:tc>
      </w:tr>
      <w:tr w:rsidR="00784A99" w:rsidRPr="00784A99" w:rsidTr="00DE7F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Швайнберт Анжела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1070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46.60278745645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1070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w:t>
            </w:r>
          </w:p>
        </w:tc>
      </w:tr>
      <w:tr w:rsidR="00784A99" w:rsidRPr="00784A99" w:rsidTr="00DE7F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Іванченко Віктор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0.04355400697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w:t>
            </w:r>
          </w:p>
        </w:tc>
      </w:tr>
      <w:tr w:rsidR="00784A99" w:rsidRPr="00784A99" w:rsidTr="00DE7F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Іжа Ніна Степанівна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0.43554006969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w:t>
            </w:r>
          </w:p>
        </w:tc>
      </w:tr>
      <w:tr w:rsidR="00784A99" w:rsidRPr="00784A99" w:rsidTr="00DE7F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Купрієнко Ольга Борисівна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0.65331010453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0</w:t>
            </w:r>
          </w:p>
        </w:tc>
      </w:tr>
    </w:tbl>
    <w:p w:rsidR="00784A99" w:rsidRPr="00784A99" w:rsidRDefault="00784A99" w:rsidP="00784A99">
      <w:pPr>
        <w:spacing w:after="0" w:line="240" w:lineRule="auto"/>
        <w:rPr>
          <w:rFonts w:ascii="Times New Roman" w:eastAsia="Times New Roman" w:hAnsi="Times New Roman" w:cs="Times New Roman"/>
          <w:sz w:val="24"/>
          <w:szCs w:val="24"/>
          <w:lang w:val="en-US" w:eastAsia="uk-UA"/>
        </w:rPr>
      </w:pPr>
    </w:p>
    <w:p w:rsidR="00784A99" w:rsidRDefault="00784A99">
      <w:pPr>
        <w:sectPr w:rsidR="00784A99" w:rsidSect="00784A99">
          <w:pgSz w:w="16838" w:h="11906" w:orient="landscape"/>
          <w:pgMar w:top="1417" w:right="363" w:bottom="850" w:left="363"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784A99">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Річний звіт керівництва ПрАТ "ОБФ "Будпресмаш" підготовлений на виконання вимог Закону України "Про цінні папери та фондовий ринок" та містить достовірний огляд розвитку Емітента та його діяльності за звітний період.</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Товариство здiйснює свою дiяльнiсть вiдповiдно до чинного законодавства України, Статуту та внутрiшнiх нормативних актiв Товариства. ПрАТ "ОБФ "Будпресмаш" є господарським товариством, має органiзацiйно-правову форму - акцiонерного товариства. Тип Товариства - приватне. Товариство є юридичною особою з дня його державної реєстрацiї. Товариство створене на невизначений строк.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Опис ризиків та невизначеностей, з якими стикається Емітент у своїй господарській діяльності: погіршення економічної ситуації в країні, коливання курсу гривні до іноземних валют, неможливість прогнозування перспектив розвитку підприємства та ринку в цілому. Об'єктивними факторами, що визначають ступінь ризику та безпосередньо впливають на діяльність Емітента, є законодавчі і нормативно-правові акти, які регулюють господарську і підприємницьку діяльність Емітента, бюджетна, фінансово-кредитна та податкова системи країни, дії органів влади та дії економічних контрагентів (постачальників, споживачів, торговельних і збутових посередників тощо).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Вирогідні перспективи подальшого розвитку емітента: забезпечення стратегічного розвитку, стабільної та ефективної діяльності Емітента, досягнення ним певних конкурентних переваг пов'язані, по-перше, із структурними змінами в економіці країни, покращенням інвестиційного клімату, формуванням належної законодавчої бази, сприятливої для розвитку малого бізнесу, вдосконаленням фінансово-кредитної підтримки та забезпеченням матеріально-технічних та інноваційних умов розвитку малих підприємств, по-друге, із системним вивченням керівництвом Емітента ринку, поведінки споживачів та їх вимог.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Стратегічні плани повинні бути зроблені так, щоб не тільки залишатися цілісними протягом тривалих періодів часу, але і бути достатньо гнучкими, щоб при необхідності можна було здійснити модифікацію і переорієнтування. Загальний стратегічний план варто розглядати як програму, що спрямовує діяльність фірми протягом тривалого періоду часу, даючи собі звіт про те, що конфліктна і постійно мінлива ділова і соціальна обстановка робить постійні коригування неминучими.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Мета Товариства полягає у здійсненні підприємницької діяльності для одержання прибутку в інтересах акціонерів Товариства, максимізації добробуту акціонерів. Збалансування інтересів акціонерів та інших заінтересованих осіб у довгостроковій перспективі, відбуватиметься шляхом зростання ринкової вартості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Предметом діяльності Товариства є:</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Виробництво плит, листів, труб і профілів із пластмас;</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Інші спеціалізовані будівельні роботи, н. в. і. 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Надання в оренду будівельних машин і устатковання;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Надання в оренду й експлуатацію власного чи орендованого нерухомого майна;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Діяльність у сфері інжинірингу, геології та геодезії, надання послуг технічного консультування в цих сферах;</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Будівництво житлових і нежитлових будівель (основний)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Товариство має право також займатися іншими видами підприємницької діяльності, що не заборонені чинними законами України.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Окремі види діяльності, перелік яких встановлюється законом, Товариство може здійснювати після одержання ним спеціальних дозволів (ліцензій).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Мета підприємства - це визначення якісних і кількісних характеристик функціонування підприємства, до досягнення яких воно прагне. Мета функціонування підприємства утворює складну і взаємопов'язану систему, що залежить як від зовнішнього середовища, котре оточує підприємство, так і від внутрішніх факторів його функціонування.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 умовах ринкових відносин діяльність кожного підприємства (товариства) залежить від конкурентного середовища і зміни коньюнктури товарного ринку з метою досягнення безперервного зростання обсягів діяльності воно повинно формувати власну стратегію розвитку.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Для цього необхідно:</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 провести дослідження ринку діяльності підприємтсва та виявити тенденції його розвитку.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 оцінити  можливості підприємства, і його конкурентоспроможність, проаналізувати можливості використання внутрішніх резервів і ресурсів підприємства для підвищення ефективності його функціонування.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3) провести аналіз зовнішнього середовища функціонування підприємства, який передбачає дослідження: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регулюючої діяльності держави (господарського і трудового законодавства, грошової і фінансової політики, змін в податковій та тарифній системі);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району діяльності підприємства ( кількості підприємств - конкурентів та їх позиції на ринку).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Для досягнення поставлених цілей керівництву підприємства важливо знати потенційні можливості, а також слабкі сторони діяльності підприємства. Внутрішні сильні сторони дозволяють підприємству використовувати можливості зовнішнього середовища, а слабкі сторони вказують на можливі небезпеки з боку зовнішнього оточення, які можуть виникнути, якщо керівництво не розробить запобіжні заходи.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Сильні сторони служать базою, на яку підприємство спирається в конкурентній боротьбі і яку воно повинне прагнути розширювати. Це досвід і ресурси, якими володіє підприємство, а також стратегічно важливі сфери діяльності. Слабкі сторони - це недоліки та обмеження, що перешкоджають успіху і що є предметом пильної уваги з боку керівництва, яке повинне робити все можливе, щоб позбавитися від них. Визначення сильних і слабких сторін слід проводити за всіма напрямками діяльності: кадри; організація і загальне управління; виробництво; маркетинг; фінанси і облік.</w:t>
      </w: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t>2. Інформація про розвиток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Товариство планує здійснювати господарську діяльність відповідно до чинного законодавства України, статуту Товариства, рішень загальних зборів, наглядової ради та за основними видами діяльності.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Види діяльності: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Виробництво плит, листів, труб і профілів із пластмас;</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Інші спеціалізовані будівельні роботи, н. в. і. 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Надання в оренду будівельних машин і устатковання;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Надання в оренду й експлуатацію власного чи орендованого нерухомого майна;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Діяльність у сфері інжинірингу, геології та геодезії, надання послуг технічного консультування в цих сферах;</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Будівництво житлових і нежитлових будівель (основний)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Діяльність Товариства на споживчому ринку направлена на досягнення певних стратегічних цілей і тактичних задач, які дозволяють забезпечити ефективну господарську діяльність, виживання і його конкурентоспроможність на ринку. Під ціллю розуміють якісні і кількісні характеристики функціонування підприємства, до досягнення яких воно прагне.</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Для подальшого розвитку Емітенту необхідно здійснювати оновлення, модернізацію обладнання та основних засобів, розширити базу платоспроможних клієнтів, створення робочих місць, перепідготовка навчання та залучення кваліфікованих спеціалістів; своєчасна виплата заробітної плати. Товариство планує підвищити свою конкурентоздатність за рахунок залучення інвестицій, зменшення та оптимізації витрат, розширення клієнтської бази тощо.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Досягнення цілей підприємства передбачає реалізацію цілей суспільства (в нормальних умовах розвитку ринку), оскільки отримання прибутку передбачає реалізацію продукції та послуг, тобто визнання її покупцем.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У перспективі Товариство планує збільшувати ліквідність своїх цінних паперів і залучати надійних і стратегічних інвесторів.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На 2021 рік заплановано стабілізувати діяльність ПрАТ "ОБФ "Будпресмаш" для отримання прибутків.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784A99">
        <w:rPr>
          <w:rFonts w:ascii="Times New Roman" w:eastAsia="Times New Roman" w:hAnsi="Times New Roman" w:cs="Times New Roman"/>
          <w:b/>
          <w:color w:val="000000"/>
          <w:sz w:val="28"/>
          <w:szCs w:val="24"/>
          <w:lang w:eastAsia="ru-RU"/>
        </w:rPr>
        <w:t xml:space="preserve">3. </w:t>
      </w:r>
      <w:r w:rsidRPr="00784A99">
        <w:rPr>
          <w:rFonts w:ascii="Times New Roman" w:eastAsia="Times New Roman" w:hAnsi="Times New Roman" w:cs="Times New Roman"/>
          <w:b/>
          <w:color w:val="000000"/>
          <w:sz w:val="28"/>
          <w:szCs w:val="28"/>
          <w:lang w:val="ru-RU" w:eastAsia="ru-RU"/>
        </w:rPr>
        <w:t>Інформація</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про</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укладення</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деривативів</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або</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вчинення</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правочинів</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щодо</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похідних</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цінних</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паперів</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емітентом</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якщо</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це</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впливає</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на</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оцінку</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його</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активів</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зобов</w:t>
      </w:r>
      <w:r w:rsidRPr="00784A99">
        <w:rPr>
          <w:rFonts w:ascii="Times New Roman" w:eastAsia="Times New Roman" w:hAnsi="Times New Roman" w:cs="Times New Roman"/>
          <w:b/>
          <w:color w:val="000000"/>
          <w:sz w:val="28"/>
          <w:szCs w:val="28"/>
          <w:lang w:val="en-US" w:eastAsia="ru-RU"/>
        </w:rPr>
        <w:t>'</w:t>
      </w:r>
      <w:r w:rsidRPr="00784A99">
        <w:rPr>
          <w:rFonts w:ascii="Times New Roman" w:eastAsia="Times New Roman" w:hAnsi="Times New Roman" w:cs="Times New Roman"/>
          <w:b/>
          <w:color w:val="000000"/>
          <w:sz w:val="28"/>
          <w:szCs w:val="28"/>
          <w:lang w:val="ru-RU" w:eastAsia="ru-RU"/>
        </w:rPr>
        <w:t>язань</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фінансового</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стану</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і</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доходів</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або</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витрат</w:t>
      </w:r>
      <w:r w:rsidRPr="00784A99">
        <w:rPr>
          <w:rFonts w:ascii="Times New Roman" w:eastAsia="Times New Roman" w:hAnsi="Times New Roman" w:cs="Times New Roman"/>
          <w:b/>
          <w:color w:val="000000"/>
          <w:sz w:val="28"/>
          <w:szCs w:val="28"/>
          <w:lang w:val="en-US" w:eastAsia="ru-RU"/>
        </w:rPr>
        <w:t xml:space="preserve"> </w:t>
      </w:r>
      <w:r w:rsidRPr="00784A99">
        <w:rPr>
          <w:rFonts w:ascii="Times New Roman" w:eastAsia="Times New Roman" w:hAnsi="Times New Roman" w:cs="Times New Roman"/>
          <w:b/>
          <w:color w:val="000000"/>
          <w:sz w:val="28"/>
          <w:szCs w:val="28"/>
          <w:lang w:val="ru-RU" w:eastAsia="ru-RU"/>
        </w:rPr>
        <w:t>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w:t>
      </w: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after="0" w:line="240" w:lineRule="auto"/>
        <w:jc w:val="center"/>
        <w:rPr>
          <w:rFonts w:ascii="Times New Roman" w:eastAsia="Times New Roman" w:hAnsi="Times New Roman" w:cs="Times New Roman"/>
          <w:b/>
          <w:color w:val="000000"/>
          <w:sz w:val="28"/>
          <w:szCs w:val="28"/>
          <w:lang w:eastAsia="uk-UA"/>
        </w:rPr>
      </w:pPr>
      <w:r w:rsidRPr="00784A99">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бухгалтерський фінансовий облік (інвентаризація і документація, рахунки і т.д);</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бухгалтерський управлінський облік (розподіл обов'язків, нормування витрат);</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Всі  перераховані  вище  методи  становлять  єдину  систему  і  використовуються  в  цілях управління підприємством.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ринковий ризик: зміни на ринку можуть істотно вплинути на активи/зобов'язання.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Ринковий ризик складається з ризику процентної ставки і цінового ризику;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кредитний ризик: товариство може зазнати збитків у разі невиконання фінансових зобов'язань контрагентами (дебіторами).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b/>
          <w:color w:val="000000"/>
          <w:sz w:val="28"/>
          <w:szCs w:val="28"/>
          <w:lang w:val="en-US" w:eastAsia="uk-UA"/>
        </w:rPr>
        <w:t>2</w:t>
      </w:r>
      <w:r w:rsidRPr="00784A99">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Ринковий ризик</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Ризик втрати ліквідності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Підприємство аналізує терміни платежів, які пов'язані з дебіторською заборгованістю та іншими фінансовими активами.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Кредитний ризик</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Підприємство  схильне до кредитного ризику, який виражається як ризик того, що контрагент:</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нестабільність, суперечливість законодавства;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непередбачені дії державних органів;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нестабільність економічної (фінансової, податкової, зовнішньоекономічної і ін.) політики;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непередбачена зміна кон'юнктури внутрішнього і зовнішнього ринку;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непередбачені дії конкурентів.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Служби з внутрішнього контролю та управління ризиками не створено. Менеджмент приймає рішення з мінімазації ризиків, спираючись на власні знання та досвід, та застосовуючи наявні ресурси.</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784A99" w:rsidRPr="00784A99" w:rsidRDefault="00784A99" w:rsidP="00784A99">
      <w:pPr>
        <w:spacing w:after="0" w:line="240" w:lineRule="auto"/>
        <w:jc w:val="center"/>
        <w:rPr>
          <w:rFonts w:ascii="Times New Roman" w:eastAsia="Times New Roman" w:hAnsi="Times New Roman" w:cs="Times New Roman"/>
          <w:b/>
          <w:sz w:val="28"/>
          <w:szCs w:val="28"/>
          <w:lang w:val="ru-RU" w:eastAsia="uk-UA"/>
        </w:rPr>
      </w:pPr>
      <w:r w:rsidRPr="00784A99">
        <w:rPr>
          <w:rFonts w:ascii="Times New Roman" w:eastAsia="Times New Roman" w:hAnsi="Times New Roman" w:cs="Times New Roman"/>
          <w:b/>
          <w:color w:val="000000"/>
          <w:sz w:val="28"/>
          <w:szCs w:val="28"/>
          <w:lang w:val="ru-RU" w:eastAsia="uk-UA"/>
        </w:rPr>
        <w:t>1) в</w:t>
      </w:r>
      <w:r w:rsidRPr="00784A99">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Товариство в своїй діяльності керується власним Кодексом корпоративного управління, який затверджений рішенням Загальних Зборів акціонерів ПрАТ "ОБФ "Будпресмаш" (протокол від 18 квітня 2019 року).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ПРИВАТНЕ АКЦІОНЕРНЕ ТОВАРИСТВО "ОБФ "БУДПРЕСМАШ" затвердило наступні принципи корпоративного управління: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Товариство прагне реалізувати ефективні та прозорі механізми забезпечення прав та інтересів своїх акціонерів.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2. Товариство дотримується політики рівного відношення до всіх акціонерів, міноритарних та мажоритарних, резидентів та нерезидентів.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Товариство забезпечує право акціонерів приймати участь в управлінні Товариством шляхом участі в загальних зборах акціонерів, при цьому, отримувати прозору та достовірну інформацію про діяльність та стан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4. Товариство дотримується політики захисту прав своїх працівників та кредиторів.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5. Товариство дотримується високої ділової етики з партнерами та всіма особами, з якими знаходиться у правовідносинах.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У перспективі Товариство планує збільшувати ліквідність своїх цінних паперів і залучати надійних і стратегічних інвесторів.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У Товаристві добре усвідомлюють ступінь впливу взірцевої корпоративної поведінки Товариства на ставлення інвесторів до усього українського інвестиційного середовища. Товариство проголошує добровільне запровадження у власну діяльність більш високих стандартів корпоративної поведінки, аніж ті, що вимагаються законодавством України.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Під час розробки Кодексу корпоративного управління Товариством враховувалися положення Принципів корпоративного управління України, затверджених Національною комісією з цінних паперів та фондового ринку, принципів корпоративного управління Організації економічного співробітництва та розвитку (OECD Principles of Corporate Governance) та інших документів, у яких викладені найкращі міжнародні стандарти корпоративного управління. </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en-US" w:eastAsia="uk-UA"/>
        </w:rPr>
        <w:t>Кодекс корпоративного управління Товариства не суперечить вимогам законодавства України. Передбачається, що принципи корпоративного управління Товариства переглядатимуться та змінюватимуться відповідно до змін інвестиційного середовища, у якому існує Товариство, з урахуванням того, що вдосконалення моделей корпоративного управління є постійним еволюційним процесом.</w:t>
      </w: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after="0" w:line="240" w:lineRule="auto"/>
        <w:jc w:val="center"/>
        <w:rPr>
          <w:rFonts w:ascii="Times New Roman" w:eastAsia="Times New Roman" w:hAnsi="Times New Roman" w:cs="Times New Roman"/>
          <w:b/>
          <w:sz w:val="28"/>
          <w:szCs w:val="28"/>
          <w:lang w:eastAsia="uk-UA"/>
        </w:rPr>
      </w:pPr>
      <w:r w:rsidRPr="00784A99">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Крім того, акції ПрАТ "ОДЕСЬКА БУДІВЕЛЬНА ФІРМА "БУДПРЕСМАШ""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after="0" w:line="240" w:lineRule="auto"/>
        <w:jc w:val="center"/>
        <w:rPr>
          <w:rFonts w:ascii="Times New Roman" w:eastAsia="Times New Roman" w:hAnsi="Times New Roman" w:cs="Times New Roman"/>
          <w:b/>
          <w:sz w:val="28"/>
          <w:szCs w:val="28"/>
          <w:lang w:eastAsia="uk-UA"/>
        </w:rPr>
      </w:pPr>
      <w:r w:rsidRPr="00784A99">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Кодексом корпоратиного управління, який розміщений за посиланням http://spm.prat.in.ua/. Будь-яка інша практика корпоративного управління не застосовується.</w:t>
      </w: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after="0" w:line="240" w:lineRule="auto"/>
        <w:jc w:val="center"/>
        <w:rPr>
          <w:rFonts w:ascii="Times New Roman" w:eastAsia="Times New Roman" w:hAnsi="Times New Roman" w:cs="Times New Roman"/>
          <w:b/>
          <w:sz w:val="28"/>
          <w:szCs w:val="28"/>
          <w:lang w:eastAsia="uk-UA"/>
        </w:rPr>
      </w:pPr>
      <w:r w:rsidRPr="00784A99">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en-US" w:eastAsia="uk-UA"/>
        </w:rPr>
        <w:t>Відхилень від положень Кодексу корпоративного управління не має.</w:t>
      </w:r>
    </w:p>
    <w:p w:rsidR="00784A99" w:rsidRDefault="00784A99">
      <w:pPr>
        <w:sectPr w:rsidR="00784A99" w:rsidSect="00784A9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84A99" w:rsidRPr="00784A99" w:rsidTr="00DE7F5C">
        <w:trPr>
          <w:trHeight w:val="463"/>
        </w:trPr>
        <w:tc>
          <w:tcPr>
            <w:tcW w:w="972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4"/>
                <w:szCs w:val="24"/>
                <w:lang w:val="ru-RU" w:eastAsia="uk-UA"/>
              </w:rPr>
            </w:pPr>
            <w:r w:rsidRPr="00784A99">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784A99">
              <w:rPr>
                <w:rFonts w:ascii="Times New Roman" w:eastAsia="Times New Roman" w:hAnsi="Times New Roman" w:cs="Times New Roman"/>
                <w:b/>
                <w:color w:val="000000"/>
                <w:sz w:val="28"/>
                <w:szCs w:val="28"/>
                <w:lang w:val="ru-RU" w:eastAsia="uk-UA"/>
              </w:rPr>
              <w:t xml:space="preserve"> ( учасників )</w:t>
            </w:r>
          </w:p>
        </w:tc>
      </w:tr>
    </w:tbl>
    <w:p w:rsidR="00784A99" w:rsidRPr="00784A99" w:rsidRDefault="00784A99" w:rsidP="00784A99">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784A99" w:rsidRPr="00784A99" w:rsidTr="00DE7F5C">
        <w:tc>
          <w:tcPr>
            <w:tcW w:w="2257" w:type="dxa"/>
            <w:vMerge w:val="restart"/>
            <w:shd w:val="clear" w:color="auto" w:fill="auto"/>
            <w:vAlign w:val="center"/>
          </w:tcPr>
          <w:p w:rsidR="00784A99" w:rsidRPr="00784A99" w:rsidRDefault="00784A99" w:rsidP="00784A99">
            <w:pPr>
              <w:tabs>
                <w:tab w:val="left" w:pos="10620"/>
              </w:tabs>
              <w:jc w:val="center"/>
              <w:rPr>
                <w:b/>
                <w:szCs w:val="24"/>
                <w:lang w:val="en-US"/>
              </w:rPr>
            </w:pPr>
            <w:r w:rsidRPr="00784A99">
              <w:rPr>
                <w:b/>
                <w:szCs w:val="24"/>
                <w:lang w:val="en-US"/>
              </w:rPr>
              <w:t>Вид загальних зборів</w:t>
            </w:r>
          </w:p>
        </w:tc>
        <w:tc>
          <w:tcPr>
            <w:tcW w:w="3939" w:type="dxa"/>
            <w:shd w:val="clear" w:color="auto" w:fill="auto"/>
          </w:tcPr>
          <w:p w:rsidR="00784A99" w:rsidRPr="00784A99" w:rsidRDefault="00784A99" w:rsidP="00784A99">
            <w:pPr>
              <w:tabs>
                <w:tab w:val="left" w:pos="10620"/>
              </w:tabs>
              <w:jc w:val="center"/>
              <w:rPr>
                <w:b/>
                <w:szCs w:val="24"/>
                <w:lang w:val="en-US"/>
              </w:rPr>
            </w:pPr>
            <w:r w:rsidRPr="00784A99">
              <w:rPr>
                <w:b/>
                <w:szCs w:val="24"/>
                <w:lang w:val="en-US"/>
              </w:rPr>
              <w:t>Річні</w:t>
            </w:r>
          </w:p>
        </w:tc>
        <w:tc>
          <w:tcPr>
            <w:tcW w:w="3941" w:type="dxa"/>
            <w:shd w:val="clear" w:color="auto" w:fill="auto"/>
          </w:tcPr>
          <w:p w:rsidR="00784A99" w:rsidRPr="00784A99" w:rsidRDefault="00784A99" w:rsidP="00784A99">
            <w:pPr>
              <w:tabs>
                <w:tab w:val="left" w:pos="10620"/>
              </w:tabs>
              <w:jc w:val="center"/>
              <w:rPr>
                <w:b/>
                <w:szCs w:val="24"/>
                <w:lang w:val="en-US"/>
              </w:rPr>
            </w:pPr>
            <w:r w:rsidRPr="00784A99">
              <w:rPr>
                <w:b/>
                <w:szCs w:val="24"/>
                <w:lang w:val="en-US"/>
              </w:rPr>
              <w:t>Позачергові</w:t>
            </w:r>
          </w:p>
        </w:tc>
      </w:tr>
      <w:tr w:rsidR="00784A99" w:rsidRPr="00784A99" w:rsidTr="00DE7F5C">
        <w:tc>
          <w:tcPr>
            <w:tcW w:w="2257" w:type="dxa"/>
            <w:vMerge/>
            <w:shd w:val="clear" w:color="auto" w:fill="auto"/>
            <w:vAlign w:val="center"/>
          </w:tcPr>
          <w:p w:rsidR="00784A99" w:rsidRPr="00784A99" w:rsidRDefault="00784A99" w:rsidP="00784A99">
            <w:pPr>
              <w:tabs>
                <w:tab w:val="left" w:pos="10620"/>
              </w:tabs>
              <w:jc w:val="center"/>
              <w:rPr>
                <w:szCs w:val="24"/>
                <w:lang w:val="en-US"/>
              </w:rPr>
            </w:pPr>
          </w:p>
        </w:tc>
        <w:tc>
          <w:tcPr>
            <w:tcW w:w="3939" w:type="dxa"/>
            <w:shd w:val="clear" w:color="auto" w:fill="auto"/>
          </w:tcPr>
          <w:p w:rsidR="00784A99" w:rsidRPr="00784A99" w:rsidRDefault="00784A99" w:rsidP="00784A99">
            <w:pPr>
              <w:tabs>
                <w:tab w:val="left" w:pos="10620"/>
              </w:tabs>
              <w:jc w:val="center"/>
              <w:rPr>
                <w:szCs w:val="24"/>
                <w:lang w:val="en-US"/>
              </w:rPr>
            </w:pPr>
            <w:r w:rsidRPr="00784A99">
              <w:rPr>
                <w:szCs w:val="24"/>
                <w:lang w:val="en-US"/>
              </w:rPr>
              <w:t>X</w:t>
            </w:r>
          </w:p>
        </w:tc>
        <w:tc>
          <w:tcPr>
            <w:tcW w:w="3941" w:type="dxa"/>
            <w:shd w:val="clear" w:color="auto" w:fill="auto"/>
          </w:tcPr>
          <w:p w:rsidR="00784A99" w:rsidRPr="00784A99" w:rsidRDefault="00784A99" w:rsidP="00784A99">
            <w:pPr>
              <w:tabs>
                <w:tab w:val="left" w:pos="10620"/>
              </w:tabs>
              <w:jc w:val="center"/>
              <w:rPr>
                <w:szCs w:val="24"/>
                <w:lang w:val="en-US"/>
              </w:rPr>
            </w:pPr>
            <w:r w:rsidRPr="00784A99">
              <w:rPr>
                <w:szCs w:val="24"/>
                <w:lang w:val="en-US"/>
              </w:rPr>
              <w:t xml:space="preserve"> </w:t>
            </w:r>
          </w:p>
        </w:tc>
      </w:tr>
      <w:tr w:rsidR="00784A99" w:rsidRPr="00784A99" w:rsidTr="00DE7F5C">
        <w:tc>
          <w:tcPr>
            <w:tcW w:w="2257" w:type="dxa"/>
            <w:shd w:val="clear" w:color="auto" w:fill="auto"/>
          </w:tcPr>
          <w:p w:rsidR="00784A99" w:rsidRPr="00784A99" w:rsidRDefault="00784A99" w:rsidP="00784A99">
            <w:pPr>
              <w:tabs>
                <w:tab w:val="left" w:pos="10620"/>
              </w:tabs>
              <w:jc w:val="center"/>
              <w:rPr>
                <w:b/>
                <w:szCs w:val="24"/>
                <w:lang w:val="en-US"/>
              </w:rPr>
            </w:pPr>
            <w:r w:rsidRPr="00784A99">
              <w:rPr>
                <w:b/>
                <w:szCs w:val="24"/>
                <w:lang w:val="en-US"/>
              </w:rPr>
              <w:t>Дата проведення</w:t>
            </w:r>
          </w:p>
        </w:tc>
        <w:tc>
          <w:tcPr>
            <w:tcW w:w="7880" w:type="dxa"/>
            <w:gridSpan w:val="2"/>
            <w:shd w:val="clear" w:color="auto" w:fill="auto"/>
          </w:tcPr>
          <w:p w:rsidR="00784A99" w:rsidRPr="00784A99" w:rsidRDefault="00784A99" w:rsidP="00784A99">
            <w:pPr>
              <w:tabs>
                <w:tab w:val="left" w:pos="10620"/>
              </w:tabs>
              <w:rPr>
                <w:szCs w:val="24"/>
                <w:lang w:val="en-US"/>
              </w:rPr>
            </w:pPr>
            <w:r w:rsidRPr="00784A99">
              <w:rPr>
                <w:szCs w:val="24"/>
                <w:lang w:val="en-US"/>
              </w:rPr>
              <w:t>24.04.2020</w:t>
            </w:r>
          </w:p>
        </w:tc>
      </w:tr>
      <w:tr w:rsidR="00784A99" w:rsidRPr="00784A99" w:rsidTr="00DE7F5C">
        <w:tc>
          <w:tcPr>
            <w:tcW w:w="2257" w:type="dxa"/>
            <w:shd w:val="clear" w:color="auto" w:fill="auto"/>
          </w:tcPr>
          <w:p w:rsidR="00784A99" w:rsidRPr="00784A99" w:rsidRDefault="00784A99" w:rsidP="00784A99">
            <w:pPr>
              <w:tabs>
                <w:tab w:val="left" w:pos="10620"/>
              </w:tabs>
              <w:jc w:val="center"/>
              <w:rPr>
                <w:b/>
                <w:szCs w:val="24"/>
                <w:lang w:val="en-US"/>
              </w:rPr>
            </w:pPr>
            <w:r w:rsidRPr="00784A99">
              <w:rPr>
                <w:b/>
                <w:szCs w:val="24"/>
                <w:lang w:val="en-US"/>
              </w:rPr>
              <w:t>Кворум зборів</w:t>
            </w:r>
          </w:p>
        </w:tc>
        <w:tc>
          <w:tcPr>
            <w:tcW w:w="7880" w:type="dxa"/>
            <w:gridSpan w:val="2"/>
            <w:shd w:val="clear" w:color="auto" w:fill="auto"/>
          </w:tcPr>
          <w:p w:rsidR="00784A99" w:rsidRPr="00784A99" w:rsidRDefault="00784A99" w:rsidP="00784A99">
            <w:pPr>
              <w:tabs>
                <w:tab w:val="left" w:pos="10620"/>
              </w:tabs>
              <w:rPr>
                <w:szCs w:val="24"/>
                <w:lang w:val="en-US"/>
              </w:rPr>
            </w:pPr>
            <w:r w:rsidRPr="00784A99">
              <w:rPr>
                <w:szCs w:val="24"/>
                <w:lang w:val="en-US"/>
              </w:rPr>
              <w:t>76.19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784A99" w:rsidRPr="00784A99" w:rsidTr="00DE7F5C">
        <w:tblPrEx>
          <w:tblCellMar>
            <w:top w:w="0" w:type="dxa"/>
            <w:bottom w:w="0" w:type="dxa"/>
          </w:tblCellMar>
        </w:tblPrEx>
        <w:tc>
          <w:tcPr>
            <w:tcW w:w="737" w:type="dxa"/>
            <w:shd w:val="clear" w:color="auto" w:fill="auto"/>
          </w:tcPr>
          <w:p w:rsidR="00784A99" w:rsidRPr="00784A99" w:rsidRDefault="00784A99" w:rsidP="00784A99">
            <w:pPr>
              <w:tabs>
                <w:tab w:val="left" w:pos="10620"/>
              </w:tabs>
              <w:spacing w:after="0" w:line="240" w:lineRule="auto"/>
              <w:rPr>
                <w:rFonts w:ascii="Times New Roman" w:eastAsia="Times New Roman" w:hAnsi="Times New Roman" w:cs="Times New Roman"/>
                <w:b/>
                <w:sz w:val="20"/>
                <w:szCs w:val="24"/>
                <w:lang w:val="en-US" w:eastAsia="uk-UA"/>
              </w:rPr>
            </w:pPr>
            <w:r w:rsidRPr="00784A99">
              <w:rPr>
                <w:rFonts w:ascii="Times New Roman" w:eastAsia="Times New Roman" w:hAnsi="Times New Roman" w:cs="Times New Roman"/>
                <w:b/>
                <w:sz w:val="20"/>
                <w:szCs w:val="24"/>
                <w:lang w:val="en-US" w:eastAsia="uk-UA"/>
              </w:rPr>
              <w:t>Опис</w:t>
            </w:r>
          </w:p>
        </w:tc>
        <w:tc>
          <w:tcPr>
            <w:tcW w:w="9411" w:type="dxa"/>
            <w:shd w:val="clear" w:color="auto" w:fill="auto"/>
          </w:tcPr>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Порядок  денний рiчних загальних зборiв акцiонерiв:</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3. Розгляд звiту директора за 2019 рiк та прийняття рiшення за наслiдками розгляду звiту директора.</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4. Розгляд звiту наглядової ради Товариства за 2019 рiк та прийняття рiшення за наслiдками розгляду звiту наглядової ради</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5. Розгляд звiту та висновкiв ревiзора Товариства за 2019 рiк та прийняття рiшення за наслiдками розгляду звiту та висновкiв ревiзора.</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6. Затвердження рiчного звiту Товариства за 2019 рiк. Затвердження рiшення про погашення збиткiв, отриманих Товарис-</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твом у 2019 р.</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7. Прийняття рiшення щодо дострокового припинення повноважень директора Товариства за власним бажанням.</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8. Обрання директора Товариства.</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9. Затвердження умов трудового договору, що укладатиметься з директором Товариства, обрання особи, яка уповнова-жується на  пiдписання трудового договору з директором Товариства.</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 xml:space="preserve">10. Прийняття рiшення щодо дострокового припинення повноважень членiв наглядової ради Товариства. </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11. Обрання членiв наглядової ради.</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12. Затвердження умов цивiльно-правових договорiв, що укладатимуться з членами наглядової ради, встановлення розмiру їх винагороди, обрання особи, яка уповноважується на пiдписання цивiльно-правових договорiв з членами наглядової ради.</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Рiчними загальними зборами акцiонерiв прийнятi наступнi рiшення:</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1 питання: Обрати до складу лiчильної комiсiї Воронiна А.П., Шевчука М.I. Припинити повноваження лiчильної комiсiї по закiнченню рiчних загальних зборiв акцiонерiв.</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2 питання: Обрати головою зборiв Гринько Володимир Iвановича. Обрати секретарем зборiв Швайнберт Анжелу Вiкторiвну. Затвердити наступний регламент зборiв: для доповiдей з питань порядку денного до 15 хв. по кожному питанню, обговорення питань порядку денного до 5 хв., вiдповiдi на запитання до 5 хв., робота лiчильної комiсiї до 15 хв.</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 xml:space="preserve">3 питання: Затвердити звiт директора Товариства за 2019 р. </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4 питання: Затвердити звiт наглядової ради Товариства за 2019 р.</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5 питання: Затвердити звiт та висновки ревiзора Товариства за 2019 р.</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 xml:space="preserve">6 питання: Затвердити рiчний звiт Товариства за 2019 р. Затвердити рiшення про погашення збиткiв, отриманих Товариством у 2019 р., за рахунок прибутку майбутнiх перiодiв.        </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7 питання: Припинити достроково повноваження директора Товариства Iванченко Вiктора Миколайовича за власним ба-жанням.</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8 питання: Обрати директором Товариства Швайнберт Анжелу Вiкторiвну.</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9 питання: Затвердити умови трудового договору, що укладатиметься з директором Товариства. Уповноважити новообраного голову наглядової ради на пiдписання трудового договору з директором Товариства.</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10 питання: Припинити достроково повноваження членiв наглядової ради Товариства.</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11 питання: за пiдсумками кумулятивного голосування до складу наглядової ради обранi: Гринько Володимир Iванович, Купрiєнко Ольга Борисiвна, Iванченко Вiктор Миколайович.</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12 питання: Затвердити умови цивiльно-правових договорiв, що укладатимуться з членами наглядової ради. Встановити, що члени наглядової ради виконують свої обов'язки на безоплатнiй основi, уповноважити новообраного директора Товариства на пiдписання цивiльно-правових договорiв з членами наглядової ради.</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Пропозицiї щодо внесення змiн до проекту порядку денного не надходили.</w:t>
            </w: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r w:rsidRPr="00784A99">
              <w:rPr>
                <w:rFonts w:ascii="Times New Roman" w:eastAsia="Times New Roman" w:hAnsi="Times New Roman" w:cs="Times New Roman"/>
                <w:sz w:val="20"/>
                <w:szCs w:val="24"/>
                <w:lang w:val="en-US" w:eastAsia="uk-UA"/>
              </w:rPr>
              <w:t>Позачерговi збори не скликалися та не проводилися.</w:t>
            </w:r>
          </w:p>
        </w:tc>
      </w:tr>
    </w:tbl>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p>
    <w:p w:rsidR="00784A99" w:rsidRPr="00784A99" w:rsidRDefault="00784A99" w:rsidP="00784A99">
      <w:pPr>
        <w:tabs>
          <w:tab w:val="left" w:pos="10620"/>
        </w:tabs>
        <w:spacing w:after="0" w:line="240" w:lineRule="auto"/>
        <w:rPr>
          <w:rFonts w:ascii="Times New Roman" w:eastAsia="Times New Roman" w:hAnsi="Times New Roman" w:cs="Times New Roman"/>
          <w:sz w:val="20"/>
          <w:szCs w:val="24"/>
          <w:lang w:val="en-US" w:eastAsia="uk-UA"/>
        </w:rPr>
      </w:pPr>
    </w:p>
    <w:p w:rsidR="00784A99" w:rsidRDefault="00784A99">
      <w:pPr>
        <w:sectPr w:rsidR="00784A99" w:rsidSect="00784A99">
          <w:pgSz w:w="11906" w:h="16838" w:code="9"/>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84A99">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Ні</w:t>
            </w:r>
          </w:p>
        </w:tc>
      </w:tr>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r>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1284" w:type="dxa"/>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784A99" w:rsidRPr="00784A99" w:rsidTr="00DE7F5C">
        <w:trPr>
          <w:trHeight w:val="284"/>
        </w:trPr>
        <w:tc>
          <w:tcPr>
            <w:tcW w:w="6981"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Ні</w:t>
            </w:r>
          </w:p>
        </w:tc>
      </w:tr>
      <w:tr w:rsidR="00784A99" w:rsidRPr="00784A99" w:rsidTr="00DE7F5C">
        <w:trPr>
          <w:trHeight w:val="284"/>
        </w:trPr>
        <w:tc>
          <w:tcPr>
            <w:tcW w:w="6981"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784A99">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81"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784A99">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bl>
    <w:p w:rsidR="00784A99" w:rsidRPr="00784A99" w:rsidRDefault="00784A99" w:rsidP="00784A99">
      <w:pPr>
        <w:spacing w:after="0" w:line="240" w:lineRule="auto"/>
        <w:outlineLvl w:val="2"/>
        <w:rPr>
          <w:rFonts w:ascii="Times New Roman" w:eastAsia="Times New Roman" w:hAnsi="Times New Roman" w:cs="Times New Roman"/>
          <w:b/>
          <w:bCs/>
          <w:color w:val="000000"/>
          <w:sz w:val="21"/>
          <w:szCs w:val="21"/>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Ні</w:t>
            </w:r>
          </w:p>
        </w:tc>
      </w:tr>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r>
      <w:tr w:rsidR="00784A99" w:rsidRPr="00784A99" w:rsidTr="00DE7F5C">
        <w:trPr>
          <w:trHeight w:val="284"/>
        </w:trPr>
        <w:tc>
          <w:tcPr>
            <w:tcW w:w="69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1284" w:type="dxa"/>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r>
    </w:tbl>
    <w:p w:rsidR="00784A99" w:rsidRPr="00784A99" w:rsidRDefault="00784A99" w:rsidP="00784A99">
      <w:pPr>
        <w:spacing w:after="0" w:line="240" w:lineRule="auto"/>
        <w:outlineLvl w:val="2"/>
        <w:rPr>
          <w:rFonts w:ascii="Times New Roman" w:eastAsia="Times New Roman" w:hAnsi="Times New Roman" w:cs="Times New Roman"/>
          <w:b/>
          <w:bCs/>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Ні</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995"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1284" w:type="dxa"/>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Позачергові збори у звітному періоді не скликалися та не проводилися.</w:t>
            </w:r>
          </w:p>
        </w:tc>
      </w:tr>
    </w:tbl>
    <w:p w:rsidR="00784A99" w:rsidRPr="00784A99" w:rsidRDefault="00784A99" w:rsidP="00784A99">
      <w:pPr>
        <w:spacing w:after="0" w:line="240" w:lineRule="auto"/>
        <w:outlineLvl w:val="2"/>
        <w:rPr>
          <w:rFonts w:ascii="Times New Roman" w:eastAsia="Times New Roman" w:hAnsi="Times New Roman" w:cs="Times New Roman"/>
          <w:b/>
          <w:bCs/>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ru-RU" w:eastAsia="uk-UA"/>
        </w:rPr>
      </w:pPr>
      <w:r w:rsidRPr="00784A99">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784A99">
        <w:rPr>
          <w:rFonts w:ascii="Times New Roman" w:eastAsia="Times New Roman" w:hAnsi="Times New Roman" w:cs="Times New Roman"/>
          <w:b/>
          <w:bCs/>
          <w:color w:val="000000"/>
          <w:sz w:val="20"/>
          <w:szCs w:val="20"/>
          <w:lang w:val="ru-RU" w:eastAsia="uk-UA"/>
        </w:rPr>
        <w:t xml:space="preserve"> </w:t>
      </w:r>
      <w:r w:rsidRPr="00784A99">
        <w:rPr>
          <w:rFonts w:ascii="Times New Roman" w:eastAsia="Times New Roman" w:hAnsi="Times New Roman" w:cs="Times New Roman"/>
          <w:bCs/>
          <w:color w:val="000000"/>
          <w:sz w:val="20"/>
          <w:szCs w:val="20"/>
          <w:u w:val="words"/>
          <w:lang w:val="en-US" w:eastAsia="uk-UA"/>
        </w:rPr>
        <w:t>Ні</w:t>
      </w:r>
    </w:p>
    <w:p w:rsidR="00784A99" w:rsidRPr="00784A99" w:rsidRDefault="00784A99" w:rsidP="00784A99">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784A99">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784A99" w:rsidRPr="00784A99" w:rsidTr="00DE7F5C">
        <w:tc>
          <w:tcPr>
            <w:tcW w:w="6771" w:type="dxa"/>
            <w:gridSpan w:val="2"/>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Так</w:t>
            </w:r>
          </w:p>
        </w:tc>
        <w:tc>
          <w:tcPr>
            <w:tcW w:w="1784"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Ні</w:t>
            </w:r>
          </w:p>
        </w:tc>
      </w:tr>
      <w:tr w:rsidR="00784A99" w:rsidRPr="00784A99" w:rsidTr="00DE7F5C">
        <w:tc>
          <w:tcPr>
            <w:tcW w:w="6771" w:type="dxa"/>
            <w:gridSpan w:val="2"/>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 xml:space="preserve"> </w:t>
            </w:r>
          </w:p>
        </w:tc>
        <w:tc>
          <w:tcPr>
            <w:tcW w:w="1784"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X</w:t>
            </w:r>
          </w:p>
        </w:tc>
      </w:tr>
      <w:tr w:rsidR="00784A99" w:rsidRPr="00784A99" w:rsidTr="00DE7F5C">
        <w:tc>
          <w:tcPr>
            <w:tcW w:w="6771" w:type="dxa"/>
            <w:gridSpan w:val="2"/>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 xml:space="preserve"> </w:t>
            </w:r>
          </w:p>
        </w:tc>
        <w:tc>
          <w:tcPr>
            <w:tcW w:w="1784"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X</w:t>
            </w:r>
          </w:p>
        </w:tc>
      </w:tr>
      <w:tr w:rsidR="00784A99" w:rsidRPr="00784A99" w:rsidTr="00DE7F5C">
        <w:tc>
          <w:tcPr>
            <w:tcW w:w="6771" w:type="dxa"/>
            <w:gridSpan w:val="2"/>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 xml:space="preserve"> </w:t>
            </w:r>
          </w:p>
        </w:tc>
        <w:tc>
          <w:tcPr>
            <w:tcW w:w="1784"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X</w:t>
            </w:r>
          </w:p>
        </w:tc>
      </w:tr>
      <w:tr w:rsidR="00784A99" w:rsidRPr="00784A99" w:rsidTr="00DE7F5C">
        <w:tc>
          <w:tcPr>
            <w:tcW w:w="6771" w:type="dxa"/>
            <w:gridSpan w:val="2"/>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ru-RU" w:eastAsia="uk-UA"/>
              </w:rPr>
            </w:pPr>
            <w:r w:rsidRPr="00784A99">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784A99">
              <w:rPr>
                <w:rFonts w:ascii="Times New Roman" w:eastAsia="Times New Roman" w:hAnsi="Times New Roman" w:cs="Times New Roman"/>
                <w:bCs/>
                <w:color w:val="000000"/>
                <w:sz w:val="20"/>
                <w:szCs w:val="20"/>
                <w:shd w:val="clear" w:color="auto" w:fill="FFFFFF"/>
                <w:lang w:val="ru-RU" w:eastAsia="uk-UA"/>
              </w:rPr>
              <w:t>голосуючих</w:t>
            </w:r>
            <w:r w:rsidRPr="00784A99">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 xml:space="preserve"> </w:t>
            </w:r>
          </w:p>
        </w:tc>
      </w:tr>
      <w:tr w:rsidR="00784A99" w:rsidRPr="00784A99" w:rsidTr="00DE7F5C">
        <w:tc>
          <w:tcPr>
            <w:tcW w:w="1774" w:type="dxa"/>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en-US" w:eastAsia="uk-UA"/>
              </w:rPr>
            </w:pPr>
            <w:r w:rsidRPr="00784A99">
              <w:rPr>
                <w:rFonts w:ascii="Times New Roman" w:eastAsia="Times New Roman" w:hAnsi="Times New Roman" w:cs="Times New Roman"/>
                <w:sz w:val="20"/>
                <w:szCs w:val="20"/>
                <w:lang w:eastAsia="uk-UA"/>
              </w:rPr>
              <w:t>Позачергові збори у звітному періоді не скликалися та не проводилися.</w:t>
            </w:r>
          </w:p>
        </w:tc>
      </w:tr>
    </w:tbl>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u w:val="words"/>
          <w:lang w:val="en-US" w:eastAsia="uk-UA"/>
        </w:rPr>
      </w:pPr>
    </w:p>
    <w:p w:rsidR="00784A99" w:rsidRPr="00784A99" w:rsidRDefault="00784A99" w:rsidP="00784A99">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784A99">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784A99">
        <w:rPr>
          <w:rFonts w:ascii="Times New Roman" w:eastAsia="Times New Roman" w:hAnsi="Times New Roman" w:cs="Times New Roman"/>
          <w:b/>
          <w:color w:val="000000"/>
          <w:sz w:val="18"/>
          <w:szCs w:val="18"/>
          <w:shd w:val="clear" w:color="auto" w:fill="FFFFFF"/>
          <w:lang w:val="ru-RU" w:eastAsia="uk-UA"/>
        </w:rPr>
        <w:t xml:space="preserve"> : </w:t>
      </w:r>
      <w:r w:rsidRPr="00784A99">
        <w:rPr>
          <w:rFonts w:ascii="Times New Roman" w:eastAsia="Times New Roman" w:hAnsi="Times New Roman" w:cs="Times New Roman"/>
          <w:sz w:val="20"/>
          <w:szCs w:val="20"/>
          <w:lang w:eastAsia="uk-UA"/>
        </w:rPr>
        <w:t>д/в</w:t>
      </w:r>
    </w:p>
    <w:p w:rsidR="00784A99" w:rsidRPr="00784A99" w:rsidRDefault="00784A99" w:rsidP="00784A99">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784A99">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784A99">
        <w:rPr>
          <w:rFonts w:ascii="Times New Roman" w:eastAsia="Times New Roman" w:hAnsi="Times New Roman" w:cs="Times New Roman"/>
          <w:b/>
          <w:color w:val="000000"/>
          <w:sz w:val="20"/>
          <w:szCs w:val="20"/>
          <w:shd w:val="clear" w:color="auto" w:fill="FFFFFF"/>
          <w:lang w:val="ru-RU" w:eastAsia="uk-UA"/>
        </w:rPr>
        <w:t>:</w:t>
      </w:r>
    </w:p>
    <w:p w:rsidR="00784A99" w:rsidRPr="00784A99" w:rsidRDefault="00784A99" w:rsidP="00784A99">
      <w:pPr>
        <w:spacing w:after="0" w:line="240" w:lineRule="auto"/>
        <w:outlineLvl w:val="2"/>
        <w:rPr>
          <w:rFonts w:ascii="Times New Roman" w:eastAsia="Times New Roman" w:hAnsi="Times New Roman" w:cs="Times New Roman"/>
          <w:b/>
          <w:bCs/>
          <w:sz w:val="24"/>
          <w:szCs w:val="24"/>
          <w:lang w:val="ru-RU" w:eastAsia="uk-UA"/>
        </w:rPr>
      </w:pPr>
      <w:r w:rsidRPr="00784A99">
        <w:rPr>
          <w:rFonts w:ascii="Times New Roman" w:eastAsia="Times New Roman" w:hAnsi="Times New Roman" w:cs="Times New Roman"/>
          <w:sz w:val="20"/>
          <w:szCs w:val="20"/>
          <w:lang w:eastAsia="uk-UA"/>
        </w:rPr>
        <w:t>д/в</w:t>
      </w:r>
    </w:p>
    <w:p w:rsidR="00784A99" w:rsidRPr="00784A99" w:rsidRDefault="00784A99" w:rsidP="00784A99">
      <w:pPr>
        <w:spacing w:after="0" w:line="240" w:lineRule="auto"/>
        <w:jc w:val="center"/>
        <w:outlineLvl w:val="2"/>
        <w:rPr>
          <w:rFonts w:ascii="Times New Roman" w:eastAsia="Times New Roman" w:hAnsi="Times New Roman" w:cs="Times New Roman"/>
          <w:b/>
          <w:bCs/>
          <w:sz w:val="24"/>
          <w:szCs w:val="24"/>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uk-UA"/>
        </w:rPr>
      </w:pPr>
      <w:r w:rsidRPr="00784A99">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784A99" w:rsidRPr="00784A99" w:rsidTr="00DE7F5C">
        <w:tc>
          <w:tcPr>
            <w:tcW w:w="1899" w:type="pct"/>
            <w:vMerge w:val="restart"/>
            <w:shd w:val="clear" w:color="auto" w:fill="auto"/>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sz w:val="20"/>
                <w:szCs w:val="20"/>
                <w:lang w:val="ru-RU" w:eastAsia="ru-RU"/>
              </w:rPr>
              <w:t>Функціональні обов'язки члена наглядової ради</w:t>
            </w:r>
          </w:p>
        </w:tc>
      </w:tr>
      <w:tr w:rsidR="00784A99" w:rsidRPr="00784A99" w:rsidTr="00DE7F5C">
        <w:tc>
          <w:tcPr>
            <w:tcW w:w="1899" w:type="pct"/>
            <w:vMerge/>
            <w:shd w:val="clear" w:color="auto" w:fill="auto"/>
          </w:tcPr>
          <w:p w:rsidR="00784A99" w:rsidRPr="00784A99" w:rsidRDefault="00784A99" w:rsidP="00784A99">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Так*</w:t>
            </w:r>
          </w:p>
        </w:tc>
        <w:tc>
          <w:tcPr>
            <w:tcW w:w="440"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Ні*</w:t>
            </w:r>
          </w:p>
        </w:tc>
        <w:tc>
          <w:tcPr>
            <w:tcW w:w="2226" w:type="pct"/>
            <w:vMerge/>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784A99" w:rsidRPr="00784A99" w:rsidTr="00DE7F5C">
        <w:tc>
          <w:tcPr>
            <w:tcW w:w="1899"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 xml:space="preserve">Гринько Володимир Іванович </w:t>
            </w:r>
          </w:p>
        </w:tc>
        <w:tc>
          <w:tcPr>
            <w:tcW w:w="435"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X</w:t>
            </w:r>
          </w:p>
        </w:tc>
        <w:tc>
          <w:tcPr>
            <w:tcW w:w="2226" w:type="pct"/>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акціонер, володіє часткою в СК - 9,88676%.</w:t>
            </w: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 xml:space="preserve">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 </w:t>
            </w: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784A99" w:rsidRPr="00784A99" w:rsidTr="00DE7F5C">
        <w:tc>
          <w:tcPr>
            <w:tcW w:w="1899"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Іванченко Віктор Миколайович</w:t>
            </w:r>
          </w:p>
        </w:tc>
        <w:tc>
          <w:tcPr>
            <w:tcW w:w="435"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X</w:t>
            </w:r>
          </w:p>
        </w:tc>
        <w:tc>
          <w:tcPr>
            <w:tcW w:w="2226" w:type="pct"/>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акціонер, володіє часткою в СК - 0,044%.</w:t>
            </w: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 xml:space="preserve">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 </w:t>
            </w: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784A99" w:rsidRPr="00784A99" w:rsidTr="00DE7F5C">
        <w:tc>
          <w:tcPr>
            <w:tcW w:w="1899"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Купрієнко Ольга Борисівна</w:t>
            </w:r>
          </w:p>
        </w:tc>
        <w:tc>
          <w:tcPr>
            <w:tcW w:w="435"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X</w:t>
            </w:r>
          </w:p>
        </w:tc>
        <w:tc>
          <w:tcPr>
            <w:tcW w:w="2226" w:type="pct"/>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акціонер, володіє часткою в СК - 0,65331 %.</w:t>
            </w: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84A99">
              <w:rPr>
                <w:rFonts w:ascii="Times New Roman" w:eastAsia="Times New Roman" w:hAnsi="Times New Roman" w:cs="Times New Roman"/>
                <w:color w:val="000000"/>
                <w:sz w:val="20"/>
                <w:szCs w:val="20"/>
                <w:lang w:eastAsia="ru-RU"/>
              </w:rPr>
              <w:t xml:space="preserve">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 </w:t>
            </w: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p w:rsidR="00784A99" w:rsidRPr="00784A99" w:rsidRDefault="00784A99" w:rsidP="00784A99">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784A99">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784A99">
        <w:rPr>
          <w:rFonts w:ascii="Times New Roman" w:eastAsia="Times New Roman" w:hAnsi="Times New Roman" w:cs="Times New Roman"/>
          <w:b/>
          <w:bCs/>
          <w:color w:val="000000"/>
          <w:sz w:val="20"/>
          <w:szCs w:val="20"/>
          <w:lang w:val="ru-RU" w:eastAsia="uk-UA"/>
        </w:rPr>
        <w:t xml:space="preserve"> :</w:t>
      </w: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Протягом Звітного періоду відбулося 6 засідань Наглядової ради, на яких були прийняті наступні рішення:</w:t>
      </w: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затвердити порядок підготовки загальних зборів акціонерів, затвердити проект порядку денного загальних зборів акціонерів, визначити дату складання реєстру для повідомлення акціонерів та дату складання реєстру для проведення зборів.</w:t>
      </w: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затвердити порядок денний зборів, сформувати тимчасову лічильну комісію, призначити відповідальним за реєстрацією  учасників загальних зборів Іжу Н.С.;</w:t>
      </w: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затвердити зразки та форму бюлетенів для голосування;</w:t>
      </w: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обрати Головою Наглядової ради Товариства Іванченко Віктора Миколайовича;</w:t>
      </w: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затвердження річного звіту для оприлюднення його відповідно до законодавства;</w:t>
      </w:r>
    </w:p>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xml:space="preserve">- призначення аудиторської фірми для надання ЗВІТУ З НАДАННЯ ВПЕВНЕНОСТІ щодо Звіту з корпоративного управління </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uk-UA"/>
        </w:rPr>
      </w:pPr>
      <w:r w:rsidRPr="00784A99">
        <w:rPr>
          <w:rFonts w:ascii="Times New Roman" w:eastAsia="Times New Roman" w:hAnsi="Times New Roman" w:cs="Times New Roman"/>
          <w:bCs/>
          <w:color w:val="000000"/>
          <w:sz w:val="20"/>
          <w:szCs w:val="20"/>
          <w:lang w:val="en-US" w:eastAsia="uk-UA"/>
        </w:rPr>
        <w:t>ПрАТ "ОБФ "Будпресмаш" та затвердження умов договору з аудиторською фірмою.</w:t>
      </w:r>
    </w:p>
    <w:p w:rsidR="00784A99" w:rsidRPr="00784A99" w:rsidRDefault="00784A99" w:rsidP="00784A99">
      <w:pPr>
        <w:spacing w:after="0" w:line="240" w:lineRule="auto"/>
        <w:ind w:left="-98"/>
        <w:outlineLvl w:val="2"/>
        <w:rPr>
          <w:rFonts w:ascii="Times New Roman" w:eastAsia="Times New Roman" w:hAnsi="Times New Roman" w:cs="Times New Roman"/>
          <w:b/>
          <w:bCs/>
          <w:sz w:val="20"/>
          <w:szCs w:val="20"/>
          <w:lang w:val="ru-RU" w:eastAsia="uk-UA"/>
        </w:rPr>
      </w:pPr>
    </w:p>
    <w:p w:rsidR="00784A99" w:rsidRPr="00784A99" w:rsidRDefault="00784A99" w:rsidP="00784A99">
      <w:pPr>
        <w:spacing w:after="0" w:line="240" w:lineRule="auto"/>
        <w:ind w:left="-98"/>
        <w:outlineLvl w:val="2"/>
        <w:rPr>
          <w:rFonts w:ascii="Times New Roman" w:eastAsia="Times New Roman" w:hAnsi="Times New Roman" w:cs="Times New Roman"/>
          <w:b/>
          <w:bCs/>
          <w:sz w:val="20"/>
          <w:szCs w:val="20"/>
          <w:lang w:val="ru-RU" w:eastAsia="uk-UA"/>
        </w:rPr>
      </w:pPr>
      <w:r w:rsidRPr="00784A99">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784A99" w:rsidRPr="00784A99" w:rsidTr="00DE7F5C">
        <w:trPr>
          <w:trHeight w:val="284"/>
        </w:trPr>
        <w:tc>
          <w:tcPr>
            <w:tcW w:w="2376"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Ні</w:t>
            </w:r>
          </w:p>
        </w:tc>
        <w:tc>
          <w:tcPr>
            <w:tcW w:w="5137" w:type="dxa"/>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Персональний склад комітетів</w:t>
            </w:r>
          </w:p>
        </w:tc>
      </w:tr>
      <w:tr w:rsidR="00784A99" w:rsidRPr="00784A99" w:rsidTr="00DE7F5C">
        <w:trPr>
          <w:trHeight w:val="284"/>
        </w:trPr>
        <w:tc>
          <w:tcPr>
            <w:tcW w:w="2376"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c>
          <w:tcPr>
            <w:tcW w:w="5137" w:type="dxa"/>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xml:space="preserve"> </w:t>
            </w:r>
          </w:p>
        </w:tc>
      </w:tr>
      <w:tr w:rsidR="00784A99" w:rsidRPr="00784A99" w:rsidTr="00DE7F5C">
        <w:trPr>
          <w:trHeight w:val="284"/>
        </w:trPr>
        <w:tc>
          <w:tcPr>
            <w:tcW w:w="2376"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X</w:t>
            </w:r>
          </w:p>
        </w:tc>
        <w:tc>
          <w:tcPr>
            <w:tcW w:w="5137" w:type="dxa"/>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r>
      <w:tr w:rsidR="00784A99" w:rsidRPr="00784A99" w:rsidTr="00DE7F5C">
        <w:trPr>
          <w:trHeight w:val="284"/>
        </w:trPr>
        <w:tc>
          <w:tcPr>
            <w:tcW w:w="2376"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c>
          <w:tcPr>
            <w:tcW w:w="5137" w:type="dxa"/>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xml:space="preserve"> </w:t>
            </w:r>
          </w:p>
        </w:tc>
      </w:tr>
      <w:tr w:rsidR="00784A99" w:rsidRPr="00784A99" w:rsidTr="00DE7F5C">
        <w:trPr>
          <w:trHeight w:val="284"/>
        </w:trPr>
        <w:tc>
          <w:tcPr>
            <w:tcW w:w="1802"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не створювались</w:t>
            </w:r>
          </w:p>
        </w:tc>
        <w:tc>
          <w:tcPr>
            <w:tcW w:w="5137" w:type="dxa"/>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val="en-US" w:eastAsia="uk-UA"/>
              </w:rPr>
              <w:t xml:space="preserve"> </w:t>
            </w:r>
          </w:p>
        </w:tc>
      </w:tr>
    </w:tbl>
    <w:p w:rsidR="00784A99" w:rsidRPr="00784A99" w:rsidRDefault="00784A99" w:rsidP="00784A99">
      <w:pPr>
        <w:spacing w:after="0" w:line="240" w:lineRule="auto"/>
        <w:ind w:left="-142"/>
        <w:rPr>
          <w:rFonts w:ascii="Times New Roman" w:eastAsia="Times New Roman" w:hAnsi="Times New Roman" w:cs="Times New Roman"/>
          <w:b/>
          <w:sz w:val="20"/>
          <w:szCs w:val="20"/>
          <w:lang w:val="ru-RU" w:eastAsia="uk-UA"/>
        </w:rPr>
      </w:pPr>
    </w:p>
    <w:p w:rsidR="00784A99" w:rsidRPr="00784A99" w:rsidRDefault="00784A99" w:rsidP="00784A99">
      <w:pPr>
        <w:spacing w:after="0" w:line="240" w:lineRule="auto"/>
        <w:ind w:left="-142"/>
        <w:rPr>
          <w:rFonts w:ascii="Times New Roman" w:eastAsia="Times New Roman" w:hAnsi="Times New Roman" w:cs="Times New Roman"/>
          <w:sz w:val="24"/>
          <w:szCs w:val="24"/>
          <w:lang w:eastAsia="uk-UA"/>
        </w:rPr>
      </w:pPr>
      <w:r w:rsidRPr="00784A99">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784A99">
        <w:rPr>
          <w:rFonts w:ascii="Times New Roman" w:eastAsia="Times New Roman" w:hAnsi="Times New Roman" w:cs="Times New Roman"/>
          <w:b/>
          <w:sz w:val="20"/>
          <w:szCs w:val="20"/>
          <w:lang w:eastAsia="uk-UA"/>
        </w:rPr>
        <w:t>:</w:t>
      </w:r>
      <w:r w:rsidRPr="00784A99">
        <w:rPr>
          <w:rFonts w:ascii="Times New Roman" w:eastAsia="Times New Roman" w:hAnsi="Times New Roman" w:cs="Times New Roman"/>
          <w:sz w:val="24"/>
          <w:szCs w:val="24"/>
          <w:lang w:eastAsia="uk-UA"/>
        </w:rPr>
        <w:t xml:space="preserve"> </w:t>
      </w:r>
    </w:p>
    <w:p w:rsidR="00784A99" w:rsidRPr="00784A99" w:rsidRDefault="00784A99" w:rsidP="00784A99">
      <w:pPr>
        <w:spacing w:after="0" w:line="240" w:lineRule="auto"/>
        <w:ind w:left="-142"/>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Cs/>
          <w:sz w:val="20"/>
          <w:szCs w:val="20"/>
          <w:lang w:eastAsia="uk-UA"/>
        </w:rPr>
        <w:t xml:space="preserve"> </w:t>
      </w:r>
    </w:p>
    <w:p w:rsidR="00784A99" w:rsidRPr="00784A99" w:rsidRDefault="00784A99" w:rsidP="00784A99">
      <w:pPr>
        <w:spacing w:after="0" w:line="240" w:lineRule="auto"/>
        <w:ind w:left="-142"/>
        <w:rPr>
          <w:rFonts w:ascii="Times New Roman" w:eastAsia="Times New Roman" w:hAnsi="Times New Roman" w:cs="Times New Roman"/>
          <w:b/>
          <w:sz w:val="20"/>
          <w:szCs w:val="20"/>
          <w:lang w:val="ru-RU" w:eastAsia="uk-UA"/>
        </w:rPr>
      </w:pPr>
    </w:p>
    <w:p w:rsidR="00784A99" w:rsidRPr="00784A99" w:rsidRDefault="00784A99" w:rsidP="00784A99">
      <w:pPr>
        <w:spacing w:after="0" w:line="240" w:lineRule="auto"/>
        <w:ind w:left="-142"/>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en-US" w:eastAsia="uk-UA"/>
        </w:rPr>
        <w:t>комітети Наглядової ради не створювались</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784A99" w:rsidRPr="00784A99" w:rsidTr="00DE7F5C">
        <w:tc>
          <w:tcPr>
            <w:tcW w:w="10137" w:type="dxa"/>
            <w:gridSpan w:val="2"/>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784A99" w:rsidRPr="00784A99" w:rsidTr="00DE7F5C">
        <w:tc>
          <w:tcPr>
            <w:tcW w:w="1668" w:type="dxa"/>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val="en-US" w:eastAsia="uk-UA"/>
              </w:rPr>
            </w:pPr>
            <w:r w:rsidRPr="00784A99">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Ні</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r>
      <w:tr w:rsidR="00784A99" w:rsidRPr="00784A99" w:rsidTr="00DE7F5C">
        <w:trPr>
          <w:trHeight w:val="284"/>
        </w:trPr>
        <w:tc>
          <w:tcPr>
            <w:tcW w:w="1606"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r>
    </w:tbl>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Ні</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81"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1606"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784A99" w:rsidRPr="00784A99" w:rsidTr="00DE7F5C">
        <w:trPr>
          <w:trHeight w:val="284"/>
        </w:trPr>
        <w:tc>
          <w:tcPr>
            <w:tcW w:w="672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Ні</w:t>
            </w:r>
          </w:p>
        </w:tc>
      </w:tr>
      <w:tr w:rsidR="00784A99" w:rsidRPr="00784A99" w:rsidTr="00DE7F5C">
        <w:trPr>
          <w:trHeight w:val="284"/>
        </w:trPr>
        <w:tc>
          <w:tcPr>
            <w:tcW w:w="672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2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2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r>
      <w:tr w:rsidR="00784A99" w:rsidRPr="00784A99" w:rsidTr="00DE7F5C">
        <w:trPr>
          <w:trHeight w:val="284"/>
        </w:trPr>
        <w:tc>
          <w:tcPr>
            <w:tcW w:w="672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 xml:space="preserve"> </w:t>
            </w:r>
          </w:p>
        </w:tc>
      </w:tr>
      <w:tr w:rsidR="00784A99" w:rsidRPr="00784A99" w:rsidTr="00DE7F5C">
        <w:trPr>
          <w:trHeight w:val="284"/>
        </w:trPr>
        <w:tc>
          <w:tcPr>
            <w:tcW w:w="962"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val="en-US" w:eastAsia="uk-UA"/>
              </w:rPr>
              <w:t>цивільно-правовим договором з членом наглядової ради не передбачена виплата винагороди.</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lastRenderedPageBreak/>
        <w:t>Інформація про виконавчий орган</w:t>
      </w:r>
    </w:p>
    <w:p w:rsidR="00784A99" w:rsidRPr="00784A99" w:rsidRDefault="00784A99" w:rsidP="00784A9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784A99">
        <w:rPr>
          <w:rFonts w:ascii="Times New Roman" w:eastAsia="Times New Roman" w:hAnsi="Times New Roman" w:cs="Times New Roman"/>
          <w:b/>
          <w:color w:val="000000"/>
          <w:sz w:val="20"/>
          <w:szCs w:val="20"/>
          <w:lang w:val="en-US" w:eastAsia="ru-RU"/>
        </w:rPr>
        <w:t>Склад</w:t>
      </w:r>
      <w:r w:rsidRPr="00784A99">
        <w:rPr>
          <w:rFonts w:ascii="Times New Roman" w:eastAsia="Times New Roman" w:hAnsi="Times New Roman" w:cs="Times New Roman"/>
          <w:b/>
          <w:color w:val="000000"/>
          <w:sz w:val="20"/>
          <w:szCs w:val="20"/>
          <w:lang w:eastAsia="ru-RU"/>
        </w:rPr>
        <w:t xml:space="preserve"> виконавчого органу</w:t>
      </w: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784A99" w:rsidRPr="00784A99" w:rsidTr="00DE7F5C">
        <w:tc>
          <w:tcPr>
            <w:tcW w:w="4496"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color w:val="000000"/>
                <w:sz w:val="20"/>
                <w:szCs w:val="20"/>
                <w:lang w:eastAsia="uk-UA"/>
              </w:rPr>
              <w:t>Функціональні обов'язки</w:t>
            </w:r>
          </w:p>
        </w:tc>
      </w:tr>
      <w:tr w:rsidR="00784A99" w:rsidRPr="00784A99" w:rsidTr="00DE7F5C">
        <w:tc>
          <w:tcPr>
            <w:tcW w:w="4496"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0"/>
                <w:szCs w:val="20"/>
                <w:lang w:eastAsia="uk-UA"/>
              </w:rPr>
            </w:pPr>
            <w:r w:rsidRPr="00784A99">
              <w:rPr>
                <w:rFonts w:ascii="Times New Roman" w:eastAsia="Times New Roman" w:hAnsi="Times New Roman" w:cs="Times New Roman"/>
                <w:color w:val="000000"/>
                <w:sz w:val="20"/>
                <w:szCs w:val="20"/>
                <w:lang w:eastAsia="uk-UA"/>
              </w:rPr>
              <w:t>В Товаристві утворений одноосібний Виконавчий орган - 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color w:val="000000"/>
                <w:sz w:val="20"/>
                <w:szCs w:val="20"/>
                <w:lang w:eastAsia="uk-UA"/>
              </w:rPr>
            </w:pPr>
            <w:r w:rsidRPr="00784A99">
              <w:rPr>
                <w:rFonts w:ascii="Times New Roman" w:eastAsia="Times New Roman" w:hAnsi="Times New Roman" w:cs="Times New Roman"/>
                <w:color w:val="000000"/>
                <w:sz w:val="20"/>
                <w:szCs w:val="20"/>
                <w:lang w:eastAsia="uk-UA"/>
              </w:rPr>
              <w:t>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w:t>
            </w:r>
          </w:p>
        </w:tc>
      </w:tr>
    </w:tbl>
    <w:p w:rsidR="00784A99" w:rsidRPr="00784A99" w:rsidRDefault="00784A99" w:rsidP="00784A99">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784A99" w:rsidRPr="00784A99" w:rsidTr="00DE7F5C">
        <w:tc>
          <w:tcPr>
            <w:tcW w:w="2943" w:type="dxa"/>
          </w:tcPr>
          <w:p w:rsidR="00784A99" w:rsidRPr="00784A99" w:rsidRDefault="00784A99" w:rsidP="00784A99">
            <w:pPr>
              <w:spacing w:after="0" w:line="240" w:lineRule="auto"/>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Чи проведені засідання виконавчого органу:</w:t>
            </w:r>
            <w:r w:rsidRPr="00784A99">
              <w:rPr>
                <w:rFonts w:ascii="Times New Roman" w:eastAsia="Times New Roman" w:hAnsi="Times New Roman" w:cs="Times New Roman"/>
                <w:b/>
                <w:sz w:val="20"/>
                <w:szCs w:val="20"/>
                <w:lang w:val="ru-RU" w:eastAsia="uk-UA"/>
              </w:rPr>
              <w:br/>
              <w:t>загальний опис прийнятих на них рішень;</w:t>
            </w:r>
            <w:r w:rsidRPr="00784A99">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784A99">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В своїй діяльності Директор керується чинним законодавством України, Статутом Товариства, іншими внутрішніми нормативними актами і рішеннями, прийнятими загальними зборами акціонерів і Наглядовою радою.</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Директор Товариства приймав рішення з будь-яких питань, пов'язаних з керівництвом поточною  діяльністю Товариства. Зазначені рішення оформлялися  у формі наказів або інших розпорядчих документів та доводилися до заінтересованих сторін.</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tc>
      </w:tr>
      <w:tr w:rsidR="00784A99" w:rsidRPr="00784A99" w:rsidTr="00DE7F5C">
        <w:tc>
          <w:tcPr>
            <w:tcW w:w="2943" w:type="dxa"/>
          </w:tcPr>
          <w:p w:rsidR="00784A99" w:rsidRPr="00784A99" w:rsidRDefault="00784A99" w:rsidP="00784A99">
            <w:pPr>
              <w:spacing w:after="0" w:line="240" w:lineRule="auto"/>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784A99" w:rsidRPr="00784A99" w:rsidRDefault="00784A99" w:rsidP="00784A99">
      <w:pPr>
        <w:spacing w:after="0" w:line="240" w:lineRule="auto"/>
        <w:rPr>
          <w:rFonts w:ascii="Times New Roman" w:eastAsia="Times New Roman" w:hAnsi="Times New Roman" w:cs="Times New Roman"/>
          <w:sz w:val="24"/>
          <w:szCs w:val="24"/>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after="0" w:line="240" w:lineRule="auto"/>
        <w:jc w:val="center"/>
        <w:rPr>
          <w:rFonts w:ascii="Times New Roman" w:eastAsia="Times New Roman" w:hAnsi="Times New Roman" w:cs="Times New Roman"/>
          <w:b/>
          <w:color w:val="000000"/>
          <w:sz w:val="28"/>
          <w:szCs w:val="28"/>
          <w:lang w:eastAsia="uk-UA"/>
        </w:rPr>
      </w:pPr>
      <w:r w:rsidRPr="00784A99">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784A99" w:rsidRPr="00784A99" w:rsidRDefault="00784A99" w:rsidP="00784A99">
      <w:pPr>
        <w:spacing w:after="0" w:line="240" w:lineRule="auto"/>
        <w:jc w:val="center"/>
        <w:rPr>
          <w:rFonts w:ascii="Times New Roman" w:eastAsia="Times New Roman" w:hAnsi="Times New Roman" w:cs="Times New Roman"/>
          <w:b/>
          <w:sz w:val="28"/>
          <w:szCs w:val="28"/>
          <w:lang w:eastAsia="uk-UA"/>
        </w:rPr>
      </w:pPr>
      <w:r w:rsidRPr="00784A99">
        <w:rPr>
          <w:rFonts w:ascii="Times New Roman" w:eastAsia="Times New Roman" w:hAnsi="Times New Roman" w:cs="Times New Roman"/>
          <w:b/>
          <w:color w:val="000000"/>
          <w:sz w:val="28"/>
          <w:szCs w:val="28"/>
          <w:lang w:eastAsia="uk-UA"/>
        </w:rPr>
        <w:t xml:space="preserve"> </w:t>
      </w:r>
    </w:p>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sz w:val="20"/>
          <w:szCs w:val="20"/>
          <w:lang w:val="ru-RU" w:eastAsia="uk-UA"/>
        </w:rPr>
      </w:pPr>
      <w:r w:rsidRPr="00784A99">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xml:space="preserve">Система внутрiшнього контролю і управління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xml:space="preserve">Особами відповідальними за ведення бухгалтерського облiку Товариства є Директор та головний бухгалтер Товариства. </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Ревізор Товариства здійснює перевірку фінансово-господарської діяльності Товариства та щорічно надає звіт та висновки загальним зборам акціонерів. Загальні збори акціонерів в свою чергу затверджують звіти посадових осіб органів Товариства, а саме: виконавчого органу, ревізора, наглядової ради, річну фінансову звітність.</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xml:space="preserve">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  </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Управління ризиками Товариства здійснюється керівництвом Товариства, менеджерами та іншими співробітниками. Управління ризиками починається з розробці стратегії і зачіпає всю діяльність Товариства. Даний процес спрямований на визначення подій, які можуть впливати на Товариство, і управління пов'язаним з цими подіями ризиком.</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Управління ризиками Товариства являє собою безперервний процес, що охоплює Товариство; здійснюється співробітниками на всіх рівнях; використовується при розробці та формуванні стратегії; націлене на визначення подій, які можуть впливати на Товариство та управління ризиками таким чином, щоб вони не перевищували готовності Товариства йти на ризик; дає керівництву розумну гарантію досягнення цілей.</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Серед способів усунення ризиків можна відмитити наступне:</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уникнення ризику - ухилення від заходів, пов'язаних з ризиком;</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утримання ризику - залишення ризику за інвестором, тобто на його відповідальність;</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зниження ступеня ризику - зменшення імовірності та обсягу втрат.</w:t>
      </w: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В Товаристві запроваджуються деякі заходи зниження ризику, а саме: диверсифікація, що дозволяє уникнути частини ризику при розподілі капіталу між різними видами діяльності; здобування додаткової інформації, що дозволяє зробити чіткий прогноз і знизити ризик; страхування, що дає змогу розподілити збитки між усіма учасниками страхування (страхування виконує чотири функції: ризикову, запобіжну, заощаджуючу, контролюючу) і інші заходи.</w:t>
      </w:r>
    </w:p>
    <w:p w:rsidR="00784A99" w:rsidRPr="00784A99" w:rsidRDefault="00784A99" w:rsidP="00784A99">
      <w:pPr>
        <w:spacing w:after="0" w:line="240" w:lineRule="auto"/>
        <w:outlineLvl w:val="2"/>
        <w:rPr>
          <w:rFonts w:ascii="Times New Roman" w:eastAsia="Times New Roman" w:hAnsi="Times New Roman" w:cs="Times New Roman"/>
          <w:b/>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784A99">
        <w:rPr>
          <w:rFonts w:ascii="Times New Roman" w:eastAsia="Times New Roman" w:hAnsi="Times New Roman" w:cs="Times New Roman"/>
          <w:sz w:val="20"/>
          <w:szCs w:val="20"/>
          <w:lang w:eastAsia="uk-UA"/>
        </w:rPr>
        <w:t xml:space="preserve"> </w:t>
      </w:r>
      <w:r w:rsidRPr="00784A99">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784A99">
        <w:rPr>
          <w:rFonts w:ascii="Times New Roman" w:eastAsia="Times New Roman" w:hAnsi="Times New Roman" w:cs="Times New Roman"/>
          <w:sz w:val="20"/>
          <w:szCs w:val="20"/>
          <w:lang w:eastAsia="uk-UA"/>
        </w:rPr>
        <w:t xml:space="preserve"> </w:t>
      </w:r>
      <w:r w:rsidRPr="00784A99">
        <w:rPr>
          <w:rFonts w:ascii="Times New Roman" w:eastAsia="Times New Roman" w:hAnsi="Times New Roman" w:cs="Times New Roman"/>
          <w:b/>
          <w:bCs/>
          <w:color w:val="000000"/>
          <w:sz w:val="20"/>
          <w:szCs w:val="20"/>
          <w:lang w:eastAsia="uk-UA"/>
        </w:rPr>
        <w:t xml:space="preserve">  </w:t>
      </w:r>
      <w:r w:rsidRPr="00784A99">
        <w:rPr>
          <w:rFonts w:ascii="Times New Roman" w:eastAsia="Times New Roman" w:hAnsi="Times New Roman" w:cs="Times New Roman"/>
          <w:bCs/>
          <w:color w:val="000000"/>
          <w:sz w:val="20"/>
          <w:szCs w:val="20"/>
          <w:u w:val="single"/>
          <w:lang w:val="en-US" w:eastAsia="uk-UA"/>
        </w:rPr>
        <w:t>Так, введено посаду ревізора</w:t>
      </w:r>
    </w:p>
    <w:p w:rsidR="00784A99" w:rsidRPr="00784A99" w:rsidRDefault="00784A99" w:rsidP="00784A99">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784A99">
        <w:rPr>
          <w:rFonts w:ascii="Times New Roman" w:eastAsia="Times New Roman" w:hAnsi="Times New Roman" w:cs="Times New Roman"/>
          <w:b/>
          <w:sz w:val="20"/>
          <w:szCs w:val="20"/>
          <w:lang w:val="ru-RU" w:eastAsia="ru-RU"/>
        </w:rPr>
        <w:t>Якщо в товаристві створено ревізійну комісію:</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784A99">
        <w:rPr>
          <w:rFonts w:ascii="Times New Roman" w:eastAsia="Times New Roman" w:hAnsi="Times New Roman" w:cs="Times New Roman"/>
          <w:b/>
          <w:bCs/>
          <w:color w:val="000000"/>
          <w:sz w:val="20"/>
          <w:szCs w:val="20"/>
          <w:u w:val="single"/>
          <w:lang w:eastAsia="uk-UA"/>
        </w:rPr>
        <w:t xml:space="preserve"> </w:t>
      </w:r>
      <w:r w:rsidRPr="00784A99">
        <w:rPr>
          <w:rFonts w:ascii="Times New Roman" w:eastAsia="Times New Roman" w:hAnsi="Times New Roman" w:cs="Times New Roman"/>
          <w:bCs/>
          <w:color w:val="000000"/>
          <w:sz w:val="20"/>
          <w:szCs w:val="20"/>
          <w:u w:val="single"/>
          <w:lang w:val="en-US" w:eastAsia="uk-UA"/>
        </w:rPr>
        <w:t>1</w:t>
      </w:r>
      <w:r w:rsidRPr="00784A99">
        <w:rPr>
          <w:rFonts w:ascii="Times New Roman" w:eastAsia="Times New Roman" w:hAnsi="Times New Roman" w:cs="Times New Roman"/>
          <w:b/>
          <w:bCs/>
          <w:color w:val="000000"/>
          <w:sz w:val="20"/>
          <w:szCs w:val="20"/>
          <w:u w:val="single"/>
          <w:lang w:eastAsia="uk-UA"/>
        </w:rPr>
        <w:t xml:space="preserve"> </w:t>
      </w:r>
      <w:r w:rsidRPr="00784A99">
        <w:rPr>
          <w:rFonts w:ascii="Times New Roman" w:eastAsia="Times New Roman" w:hAnsi="Times New Roman" w:cs="Times New Roman"/>
          <w:b/>
          <w:bCs/>
          <w:color w:val="000000"/>
          <w:sz w:val="20"/>
          <w:szCs w:val="20"/>
          <w:lang w:eastAsia="uk-UA"/>
        </w:rPr>
        <w:t xml:space="preserve"> осіб.</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uk-UA"/>
        </w:rPr>
      </w:pPr>
      <w:r w:rsidRPr="00784A99">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784A99">
        <w:rPr>
          <w:rFonts w:ascii="Times New Roman" w:eastAsia="Times New Roman" w:hAnsi="Times New Roman" w:cs="Times New Roman"/>
          <w:b/>
          <w:bCs/>
          <w:color w:val="000000"/>
          <w:sz w:val="20"/>
          <w:szCs w:val="20"/>
          <w:u w:val="single"/>
          <w:lang w:eastAsia="uk-UA"/>
        </w:rPr>
        <w:t xml:space="preserve"> </w:t>
      </w:r>
      <w:r w:rsidRPr="00784A99">
        <w:rPr>
          <w:rFonts w:ascii="Times New Roman" w:eastAsia="Times New Roman" w:hAnsi="Times New Roman" w:cs="Times New Roman"/>
          <w:bCs/>
          <w:color w:val="000000"/>
          <w:sz w:val="20"/>
          <w:szCs w:val="20"/>
          <w:u w:val="single"/>
          <w:lang w:val="en-US" w:eastAsia="uk-UA"/>
        </w:rPr>
        <w:t>1</w:t>
      </w:r>
      <w:r w:rsidRPr="00784A99">
        <w:rPr>
          <w:rFonts w:ascii="Times New Roman" w:eastAsia="Times New Roman" w:hAnsi="Times New Roman" w:cs="Times New Roman"/>
          <w:bCs/>
          <w:color w:val="000000"/>
          <w:sz w:val="20"/>
          <w:szCs w:val="20"/>
          <w:u w:val="single"/>
          <w:lang w:val="ru-RU" w:eastAsia="uk-UA"/>
        </w:rPr>
        <w:t xml:space="preserve"> </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uk-UA"/>
        </w:rPr>
      </w:pPr>
      <w:r w:rsidRPr="00784A99">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Не належить до компетенції жодного органу</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Затвердження планів</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Визначення розміру</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винагороди для голови та</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Визначення розміру</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винагороди для голови</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Прийняття рішення про</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притягнення до майнової</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відповідальності членів</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 xml:space="preserve">виконавчого </w:t>
            </w:r>
            <w:r w:rsidRPr="00784A99">
              <w:rPr>
                <w:rFonts w:ascii="Times New Roman" w:eastAsia="Times New Roman" w:hAnsi="Times New Roman" w:cs="Times New Roman"/>
                <w:bCs/>
                <w:color w:val="000000"/>
                <w:sz w:val="20"/>
                <w:szCs w:val="20"/>
                <w:lang w:eastAsia="uk-UA"/>
              </w:rPr>
              <w:lastRenderedPageBreak/>
              <w:t>органу</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lastRenderedPageBreak/>
              <w:t>Ні</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lastRenderedPageBreak/>
              <w:t>Прийняття рішення про</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додаткову емісію акцій</w:t>
            </w:r>
            <w:r w:rsidRPr="00784A99">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Прийняття рішення про</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викуп, реалізацію та</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4350"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784A99">
              <w:rPr>
                <w:rFonts w:ascii="Times New Roman" w:eastAsia="Times New Roman" w:hAnsi="Times New Roman" w:cs="Times New Roman"/>
                <w:bCs/>
                <w:color w:val="000000"/>
                <w:sz w:val="20"/>
                <w:szCs w:val="20"/>
                <w:lang w:val="ru-RU" w:eastAsia="uk-UA"/>
              </w:rPr>
              <w:t xml:space="preserve"> </w:t>
            </w:r>
            <w:r w:rsidRPr="00784A99">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p>
    <w:p w:rsidR="00784A99" w:rsidRPr="00784A99" w:rsidRDefault="00784A99" w:rsidP="00784A99">
      <w:pPr>
        <w:spacing w:after="0" w:line="240" w:lineRule="auto"/>
        <w:outlineLvl w:val="2"/>
        <w:rPr>
          <w:rFonts w:ascii="Times New Roman" w:eastAsia="Times New Roman" w:hAnsi="Times New Roman" w:cs="Times New Roman"/>
          <w:bCs/>
          <w:sz w:val="20"/>
          <w:szCs w:val="20"/>
          <w:u w:val="single"/>
          <w:lang w:val="ru-RU" w:eastAsia="uk-UA"/>
        </w:rPr>
      </w:pPr>
      <w:r w:rsidRPr="00784A99">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84A99">
        <w:rPr>
          <w:rFonts w:ascii="Times New Roman" w:eastAsia="Times New Roman" w:hAnsi="Times New Roman" w:cs="Times New Roman"/>
          <w:b/>
          <w:bCs/>
          <w:color w:val="000000"/>
          <w:sz w:val="20"/>
          <w:szCs w:val="20"/>
          <w:lang w:val="ru-RU" w:eastAsia="uk-UA"/>
        </w:rPr>
        <w:t xml:space="preserve"> )  </w:t>
      </w:r>
      <w:r w:rsidRPr="00784A99">
        <w:rPr>
          <w:rFonts w:ascii="Times New Roman" w:eastAsia="Times New Roman" w:hAnsi="Times New Roman" w:cs="Times New Roman"/>
          <w:b/>
          <w:bCs/>
          <w:color w:val="000000"/>
          <w:sz w:val="20"/>
          <w:szCs w:val="20"/>
          <w:u w:val="single"/>
          <w:lang w:val="ru-RU" w:eastAsia="uk-UA"/>
        </w:rPr>
        <w:t xml:space="preserve"> </w:t>
      </w:r>
      <w:r w:rsidRPr="00784A99">
        <w:rPr>
          <w:rFonts w:ascii="Times New Roman" w:eastAsia="Times New Roman" w:hAnsi="Times New Roman" w:cs="Times New Roman"/>
          <w:bCs/>
          <w:sz w:val="20"/>
          <w:szCs w:val="20"/>
          <w:u w:val="single"/>
          <w:lang w:val="en-US" w:eastAsia="uk-UA"/>
        </w:rPr>
        <w:t>Так</w:t>
      </w:r>
      <w:r w:rsidRPr="00784A99">
        <w:rPr>
          <w:rFonts w:ascii="Times New Roman" w:eastAsia="Times New Roman" w:hAnsi="Times New Roman" w:cs="Times New Roman"/>
          <w:bCs/>
          <w:sz w:val="20"/>
          <w:szCs w:val="20"/>
          <w:u w:val="single"/>
          <w:lang w:val="ru-RU" w:eastAsia="uk-UA"/>
        </w:rPr>
        <w:t xml:space="preserve"> </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uk-UA"/>
        </w:rPr>
      </w:pPr>
    </w:p>
    <w:p w:rsidR="00784A99" w:rsidRPr="00784A99" w:rsidRDefault="00784A99" w:rsidP="00784A99">
      <w:pPr>
        <w:spacing w:after="0" w:line="240" w:lineRule="auto"/>
        <w:outlineLvl w:val="2"/>
        <w:rPr>
          <w:rFonts w:ascii="Times New Roman" w:eastAsia="Times New Roman" w:hAnsi="Times New Roman" w:cs="Times New Roman"/>
          <w:bCs/>
          <w:sz w:val="20"/>
          <w:szCs w:val="20"/>
          <w:u w:val="single"/>
          <w:lang w:val="ru-RU" w:eastAsia="uk-UA"/>
        </w:rPr>
      </w:pPr>
      <w:r w:rsidRPr="00784A99">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84A99">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784A99">
        <w:rPr>
          <w:rFonts w:ascii="Times New Roman" w:eastAsia="Times New Roman" w:hAnsi="Times New Roman" w:cs="Times New Roman"/>
          <w:b/>
          <w:bCs/>
          <w:color w:val="000000"/>
          <w:sz w:val="20"/>
          <w:szCs w:val="20"/>
          <w:lang w:val="ru-RU" w:eastAsia="uk-UA"/>
        </w:rPr>
        <w:t xml:space="preserve">  </w:t>
      </w:r>
      <w:r w:rsidRPr="00784A99">
        <w:rPr>
          <w:rFonts w:ascii="Times New Roman" w:eastAsia="Times New Roman" w:hAnsi="Times New Roman" w:cs="Times New Roman"/>
          <w:bCs/>
          <w:sz w:val="20"/>
          <w:szCs w:val="20"/>
          <w:u w:val="single"/>
          <w:lang w:val="en-US" w:eastAsia="uk-UA"/>
        </w:rPr>
        <w:t>Ні</w:t>
      </w:r>
    </w:p>
    <w:p w:rsidR="00784A99" w:rsidRPr="00784A99" w:rsidRDefault="00784A99" w:rsidP="00784A99">
      <w:pPr>
        <w:spacing w:after="0" w:line="240" w:lineRule="auto"/>
        <w:outlineLvl w:val="2"/>
        <w:rPr>
          <w:rFonts w:ascii="Times New Roman" w:eastAsia="Times New Roman" w:hAnsi="Times New Roman" w:cs="Times New Roman"/>
          <w:bCs/>
          <w:sz w:val="20"/>
          <w:szCs w:val="20"/>
          <w:u w:val="single"/>
          <w:lang w:val="ru-RU"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val="ru-RU" w:eastAsia="uk-UA"/>
        </w:rPr>
      </w:pPr>
      <w:r w:rsidRPr="00784A99">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784A99">
        <w:rPr>
          <w:rFonts w:ascii="Times New Roman" w:eastAsia="Times New Roman" w:hAnsi="Times New Roman" w:cs="Times New Roman"/>
          <w:b/>
          <w:bCs/>
          <w:color w:val="000000"/>
          <w:sz w:val="20"/>
          <w:szCs w:val="20"/>
          <w:lang w:val="ru-RU" w:eastAsia="uk-UA"/>
        </w:rPr>
        <w:t xml:space="preserve"> </w:t>
      </w:r>
      <w:r w:rsidRPr="00784A99">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784A99" w:rsidRPr="00784A99" w:rsidTr="00DE7F5C">
        <w:trPr>
          <w:trHeight w:val="284"/>
        </w:trPr>
        <w:tc>
          <w:tcPr>
            <w:tcW w:w="7107"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ru-RU" w:eastAsia="uk-UA"/>
              </w:rPr>
              <w:t>Ні</w:t>
            </w:r>
          </w:p>
        </w:tc>
      </w:tr>
      <w:tr w:rsidR="00784A99" w:rsidRPr="00784A99" w:rsidTr="00DE7F5C">
        <w:trPr>
          <w:trHeight w:val="284"/>
        </w:trPr>
        <w:tc>
          <w:tcPr>
            <w:tcW w:w="7107"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ru-RU" w:eastAsia="uk-UA"/>
              </w:rPr>
              <w:t xml:space="preserve"> </w:t>
            </w:r>
          </w:p>
        </w:tc>
      </w:tr>
      <w:tr w:rsidR="00784A99" w:rsidRPr="00784A99" w:rsidTr="00DE7F5C">
        <w:trPr>
          <w:trHeight w:val="284"/>
        </w:trPr>
        <w:tc>
          <w:tcPr>
            <w:tcW w:w="7107"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 xml:space="preserve"> </w:t>
            </w:r>
          </w:p>
        </w:tc>
      </w:tr>
      <w:tr w:rsidR="00784A99" w:rsidRPr="00784A99" w:rsidTr="00DE7F5C">
        <w:trPr>
          <w:trHeight w:val="284"/>
        </w:trPr>
        <w:tc>
          <w:tcPr>
            <w:tcW w:w="7107"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 xml:space="preserve"> </w:t>
            </w:r>
          </w:p>
        </w:tc>
      </w:tr>
      <w:tr w:rsidR="00784A99" w:rsidRPr="00784A99" w:rsidTr="00DE7F5C">
        <w:trPr>
          <w:trHeight w:val="284"/>
        </w:trPr>
        <w:tc>
          <w:tcPr>
            <w:tcW w:w="7107"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
                <w:bCs/>
                <w:sz w:val="20"/>
                <w:szCs w:val="20"/>
                <w:lang w:val="ru-RU" w:eastAsia="uk-UA"/>
              </w:rPr>
            </w:pPr>
            <w:r w:rsidRPr="00784A9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
                <w:bCs/>
                <w:sz w:val="20"/>
                <w:szCs w:val="20"/>
                <w:lang w:val="ru-RU" w:eastAsia="uk-UA"/>
              </w:rPr>
            </w:pPr>
            <w:r w:rsidRPr="00784A99">
              <w:rPr>
                <w:rFonts w:ascii="Times New Roman" w:eastAsia="Times New Roman" w:hAnsi="Times New Roman" w:cs="Times New Roman"/>
                <w:bCs/>
                <w:sz w:val="20"/>
                <w:szCs w:val="20"/>
                <w:lang w:val="ru-RU" w:eastAsia="uk-UA"/>
              </w:rPr>
              <w:t>X</w:t>
            </w:r>
          </w:p>
        </w:tc>
      </w:tr>
      <w:tr w:rsidR="00784A99" w:rsidRPr="00784A99" w:rsidTr="00DE7F5C">
        <w:trPr>
          <w:trHeight w:val="284"/>
        </w:trPr>
        <w:tc>
          <w:tcPr>
            <w:tcW w:w="7107"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 xml:space="preserve"> </w:t>
            </w:r>
          </w:p>
        </w:tc>
      </w:tr>
      <w:tr w:rsidR="00784A99" w:rsidRPr="00784A99" w:rsidTr="00DE7F5C">
        <w:trPr>
          <w:trHeight w:val="284"/>
        </w:trPr>
        <w:tc>
          <w:tcPr>
            <w:tcW w:w="7107"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X</w:t>
            </w:r>
          </w:p>
        </w:tc>
      </w:tr>
      <w:tr w:rsidR="00784A99" w:rsidRPr="00784A99" w:rsidTr="00DE7F5C">
        <w:trPr>
          <w:trHeight w:val="284"/>
        </w:trPr>
        <w:tc>
          <w:tcPr>
            <w:tcW w:w="1718" w:type="dxa"/>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ru-RU" w:eastAsia="uk-UA"/>
              </w:rPr>
              <w:t xml:space="preserve"> </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p>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p>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784A99" w:rsidRPr="00784A99" w:rsidTr="00DE7F5C">
        <w:trPr>
          <w:trHeight w:val="284"/>
        </w:trPr>
        <w:tc>
          <w:tcPr>
            <w:tcW w:w="2894"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784A99" w:rsidRPr="00784A99" w:rsidTr="00DE7F5C">
        <w:trPr>
          <w:trHeight w:val="284"/>
        </w:trPr>
        <w:tc>
          <w:tcPr>
            <w:tcW w:w="2894"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Так</w:t>
            </w:r>
          </w:p>
        </w:tc>
      </w:tr>
      <w:tr w:rsidR="00784A99" w:rsidRPr="00784A99" w:rsidTr="00DE7F5C">
        <w:trPr>
          <w:trHeight w:val="284"/>
        </w:trPr>
        <w:tc>
          <w:tcPr>
            <w:tcW w:w="2894"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r>
      <w:tr w:rsidR="00784A99" w:rsidRPr="00784A99" w:rsidTr="00DE7F5C">
        <w:trPr>
          <w:trHeight w:val="284"/>
        </w:trPr>
        <w:tc>
          <w:tcPr>
            <w:tcW w:w="2894"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r>
      <w:tr w:rsidR="00784A99" w:rsidRPr="00784A99" w:rsidTr="00DE7F5C">
        <w:trPr>
          <w:trHeight w:val="284"/>
        </w:trPr>
        <w:tc>
          <w:tcPr>
            <w:tcW w:w="2894"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r w:rsidR="00784A99" w:rsidRPr="00784A99" w:rsidTr="00DE7F5C">
        <w:trPr>
          <w:trHeight w:val="284"/>
        </w:trPr>
        <w:tc>
          <w:tcPr>
            <w:tcW w:w="2894"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Ні</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84A99">
        <w:rPr>
          <w:rFonts w:ascii="Times New Roman" w:eastAsia="Times New Roman" w:hAnsi="Times New Roman" w:cs="Times New Roman"/>
          <w:bCs/>
          <w:sz w:val="20"/>
          <w:szCs w:val="20"/>
          <w:u w:val="single"/>
          <w:lang w:val="en-US" w:eastAsia="uk-UA"/>
        </w:rPr>
        <w:t>Ні</w:t>
      </w: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784A99" w:rsidRPr="00784A99" w:rsidTr="00DE7F5C">
        <w:trPr>
          <w:trHeight w:val="284"/>
        </w:trPr>
        <w:tc>
          <w:tcPr>
            <w:tcW w:w="6281"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Ні</w:t>
            </w:r>
          </w:p>
        </w:tc>
      </w:tr>
      <w:tr w:rsidR="00784A99" w:rsidRPr="00784A99" w:rsidTr="00DE7F5C">
        <w:trPr>
          <w:trHeight w:val="284"/>
        </w:trPr>
        <w:tc>
          <w:tcPr>
            <w:tcW w:w="6281"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281"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r>
      <w:tr w:rsidR="00784A99" w:rsidRPr="00784A99" w:rsidTr="00DE7F5C">
        <w:trPr>
          <w:trHeight w:val="284"/>
        </w:trPr>
        <w:tc>
          <w:tcPr>
            <w:tcW w:w="6281" w:type="dxa"/>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en-US" w:eastAsia="uk-UA"/>
              </w:rPr>
              <w:t>X</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r w:rsidRPr="00784A99">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784A99" w:rsidRPr="00784A99" w:rsidTr="00DE7F5C">
        <w:trPr>
          <w:trHeight w:val="284"/>
        </w:trPr>
        <w:tc>
          <w:tcPr>
            <w:tcW w:w="630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val="ru-RU" w:eastAsia="uk-UA"/>
              </w:rPr>
              <w:t>Ні</w:t>
            </w:r>
          </w:p>
        </w:tc>
      </w:tr>
      <w:tr w:rsidR="00784A99" w:rsidRPr="00784A99" w:rsidTr="00DE7F5C">
        <w:trPr>
          <w:trHeight w:val="284"/>
        </w:trPr>
        <w:tc>
          <w:tcPr>
            <w:tcW w:w="630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en-US" w:eastAsia="uk-UA"/>
              </w:rPr>
              <w:t>X</w:t>
            </w:r>
          </w:p>
        </w:tc>
      </w:tr>
      <w:tr w:rsidR="00784A99" w:rsidRPr="00784A99" w:rsidTr="00DE7F5C">
        <w:trPr>
          <w:trHeight w:val="284"/>
        </w:trPr>
        <w:tc>
          <w:tcPr>
            <w:tcW w:w="6309"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sz w:val="20"/>
                <w:szCs w:val="20"/>
                <w:lang w:val="ru-RU" w:eastAsia="uk-UA"/>
              </w:rPr>
            </w:pPr>
            <w:r w:rsidRPr="00784A99">
              <w:rPr>
                <w:rFonts w:ascii="Times New Roman" w:eastAsia="Times New Roman" w:hAnsi="Times New Roman" w:cs="Times New Roman"/>
                <w:bCs/>
                <w:sz w:val="20"/>
                <w:szCs w:val="20"/>
                <w:lang w:val="en-US" w:eastAsia="uk-UA"/>
              </w:rPr>
              <w:t xml:space="preserve"> </w:t>
            </w:r>
          </w:p>
        </w:tc>
      </w:tr>
      <w:tr w:rsidR="00784A99" w:rsidRPr="00784A99" w:rsidTr="00DE7F5C">
        <w:trPr>
          <w:trHeight w:val="284"/>
        </w:trPr>
        <w:tc>
          <w:tcPr>
            <w:tcW w:w="1718" w:type="dxa"/>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 xml:space="preserve"> </w:t>
            </w:r>
          </w:p>
        </w:tc>
      </w:tr>
    </w:tbl>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p>
    <w:p w:rsidR="00784A99" w:rsidRPr="00784A99" w:rsidRDefault="00784A99" w:rsidP="00784A99">
      <w:pPr>
        <w:spacing w:after="0" w:line="240" w:lineRule="auto"/>
        <w:outlineLvl w:val="2"/>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784A99" w:rsidRPr="00784A99" w:rsidTr="00DE7F5C">
        <w:trPr>
          <w:trHeight w:val="284"/>
        </w:trPr>
        <w:tc>
          <w:tcPr>
            <w:tcW w:w="6813"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Ні</w:t>
            </w:r>
          </w:p>
        </w:tc>
      </w:tr>
      <w:tr w:rsidR="00784A99" w:rsidRPr="00784A99" w:rsidTr="00DE7F5C">
        <w:trPr>
          <w:trHeight w:val="284"/>
        </w:trPr>
        <w:tc>
          <w:tcPr>
            <w:tcW w:w="6813"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 xml:space="preserve"> </w:t>
            </w:r>
          </w:p>
        </w:tc>
      </w:tr>
      <w:tr w:rsidR="00784A99" w:rsidRPr="00784A99" w:rsidTr="00DE7F5C">
        <w:trPr>
          <w:trHeight w:val="284"/>
        </w:trPr>
        <w:tc>
          <w:tcPr>
            <w:tcW w:w="6813"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X</w:t>
            </w:r>
          </w:p>
        </w:tc>
      </w:tr>
      <w:tr w:rsidR="00784A99" w:rsidRPr="00784A99" w:rsidTr="00DE7F5C">
        <w:trPr>
          <w:trHeight w:val="284"/>
        </w:trPr>
        <w:tc>
          <w:tcPr>
            <w:tcW w:w="6813"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X</w:t>
            </w:r>
          </w:p>
        </w:tc>
      </w:tr>
      <w:tr w:rsidR="00784A99" w:rsidRPr="00784A99" w:rsidTr="00DE7F5C">
        <w:trPr>
          <w:trHeight w:val="284"/>
        </w:trPr>
        <w:tc>
          <w:tcPr>
            <w:tcW w:w="6813"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X</w:t>
            </w:r>
          </w:p>
        </w:tc>
      </w:tr>
      <w:tr w:rsidR="00784A99" w:rsidRPr="00784A99" w:rsidTr="00DE7F5C">
        <w:trPr>
          <w:trHeight w:val="284"/>
        </w:trPr>
        <w:tc>
          <w:tcPr>
            <w:tcW w:w="6813" w:type="dxa"/>
            <w:gridSpan w:val="2"/>
            <w:shd w:val="clear" w:color="auto" w:fill="auto"/>
            <w:vAlign w:val="center"/>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84A99" w:rsidRPr="00784A99" w:rsidRDefault="00784A99" w:rsidP="00784A99">
            <w:pPr>
              <w:spacing w:after="0" w:line="240" w:lineRule="auto"/>
              <w:jc w:val="center"/>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X</w:t>
            </w:r>
          </w:p>
        </w:tc>
      </w:tr>
      <w:tr w:rsidR="00784A99" w:rsidRPr="00784A99" w:rsidTr="00DE7F5C">
        <w:trPr>
          <w:trHeight w:val="284"/>
        </w:trPr>
        <w:tc>
          <w:tcPr>
            <w:tcW w:w="1662" w:type="dxa"/>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784A99" w:rsidRPr="00784A99" w:rsidRDefault="00784A99" w:rsidP="00784A99">
            <w:pPr>
              <w:spacing w:after="0" w:line="240" w:lineRule="auto"/>
              <w:outlineLvl w:val="2"/>
              <w:rPr>
                <w:rFonts w:ascii="Times New Roman" w:eastAsia="Times New Roman" w:hAnsi="Times New Roman" w:cs="Times New Roman"/>
                <w:bCs/>
                <w:color w:val="000000"/>
                <w:sz w:val="20"/>
                <w:szCs w:val="20"/>
                <w:lang w:eastAsia="uk-UA"/>
              </w:rPr>
            </w:pPr>
            <w:r w:rsidRPr="00784A99">
              <w:rPr>
                <w:rFonts w:ascii="Times New Roman" w:eastAsia="Times New Roman" w:hAnsi="Times New Roman" w:cs="Times New Roman"/>
                <w:bCs/>
                <w:color w:val="000000"/>
                <w:sz w:val="20"/>
                <w:szCs w:val="20"/>
                <w:lang w:val="ru-RU" w:eastAsia="uk-UA"/>
              </w:rPr>
              <w:t xml:space="preserve"> </w:t>
            </w:r>
          </w:p>
        </w:tc>
      </w:tr>
    </w:tbl>
    <w:p w:rsidR="00784A99" w:rsidRPr="00784A99" w:rsidRDefault="00784A99" w:rsidP="00784A99">
      <w:pPr>
        <w:spacing w:after="0" w:line="240" w:lineRule="auto"/>
        <w:rPr>
          <w:rFonts w:ascii="Times New Roman" w:eastAsia="Times New Roman" w:hAnsi="Times New Roman" w:cs="Times New Roman"/>
          <w:b/>
          <w:bCs/>
          <w:color w:val="000000"/>
          <w:sz w:val="20"/>
          <w:szCs w:val="20"/>
          <w:lang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784A99">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784A99" w:rsidRPr="00784A99" w:rsidTr="00DE7F5C">
        <w:tc>
          <w:tcPr>
            <w:tcW w:w="540"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784A99" w:rsidRPr="00784A99" w:rsidTr="00DE7F5C">
        <w:tc>
          <w:tcPr>
            <w:tcW w:w="540"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4</w:t>
            </w:r>
          </w:p>
        </w:tc>
      </w:tr>
      <w:tr w:rsidR="00784A99" w:rsidRPr="00784A99" w:rsidTr="00DE7F5C">
        <w:tc>
          <w:tcPr>
            <w:tcW w:w="540"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Павлюковець Анатолiй Iванович</w:t>
            </w:r>
          </w:p>
        </w:tc>
        <w:tc>
          <w:tcPr>
            <w:tcW w:w="3119"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1929701497</w:t>
            </w:r>
          </w:p>
        </w:tc>
        <w:tc>
          <w:tcPr>
            <w:tcW w:w="1984"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9.8867595</w:t>
            </w:r>
          </w:p>
        </w:tc>
      </w:tr>
      <w:tr w:rsidR="00784A99" w:rsidRPr="00784A99" w:rsidTr="00DE7F5C">
        <w:tc>
          <w:tcPr>
            <w:tcW w:w="540"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Швайнберт Анжела Вiкторiвна</w:t>
            </w:r>
          </w:p>
        </w:tc>
        <w:tc>
          <w:tcPr>
            <w:tcW w:w="3119"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2654107967</w:t>
            </w:r>
          </w:p>
        </w:tc>
        <w:tc>
          <w:tcPr>
            <w:tcW w:w="1984"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46.603</w:t>
            </w:r>
          </w:p>
        </w:tc>
      </w:tr>
      <w:tr w:rsidR="00784A99" w:rsidRPr="00784A99" w:rsidTr="00DE7F5C">
        <w:tc>
          <w:tcPr>
            <w:tcW w:w="540"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Гринько Володимир Iванович</w:t>
            </w:r>
          </w:p>
        </w:tc>
        <w:tc>
          <w:tcPr>
            <w:tcW w:w="3119"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1956901698</w:t>
            </w:r>
          </w:p>
        </w:tc>
        <w:tc>
          <w:tcPr>
            <w:tcW w:w="1984"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9.8867595</w:t>
            </w:r>
          </w:p>
        </w:tc>
      </w:tr>
    </w:tbl>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84A99">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784A99" w:rsidRPr="00784A99" w:rsidTr="00DE7F5C">
        <w:tc>
          <w:tcPr>
            <w:tcW w:w="2268"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84A99">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84A99">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84A99">
              <w:rPr>
                <w:rFonts w:ascii="Times New Roman" w:eastAsia="Times New Roman" w:hAnsi="Times New Roman" w:cs="Times New Roman"/>
                <w:b/>
                <w:color w:val="000000"/>
                <w:sz w:val="20"/>
                <w:szCs w:val="20"/>
                <w:lang w:eastAsia="ru-RU"/>
              </w:rPr>
              <w:t>Дата виникнення обмеження</w:t>
            </w:r>
          </w:p>
        </w:tc>
      </w:tr>
      <w:tr w:rsidR="00784A99" w:rsidRPr="00784A99" w:rsidTr="00DE7F5C">
        <w:tc>
          <w:tcPr>
            <w:tcW w:w="2268"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4</w:t>
            </w:r>
          </w:p>
        </w:tc>
      </w:tr>
      <w:tr w:rsidR="00784A99" w:rsidRPr="00784A99" w:rsidTr="00DE7F5C">
        <w:tc>
          <w:tcPr>
            <w:tcW w:w="2268"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2296</w:t>
            </w:r>
          </w:p>
        </w:tc>
        <w:tc>
          <w:tcPr>
            <w:tcW w:w="1985"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385</w:t>
            </w:r>
          </w:p>
        </w:tc>
        <w:tc>
          <w:tcPr>
            <w:tcW w:w="4394"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13.10.2014</w:t>
            </w:r>
          </w:p>
        </w:tc>
      </w:tr>
      <w:tr w:rsidR="00784A99" w:rsidRPr="00784A99" w:rsidTr="00DE7F5C">
        <w:tc>
          <w:tcPr>
            <w:tcW w:w="2268"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rPr>
                <w:rFonts w:ascii="Times New Roman" w:eastAsia="Times New Roman" w:hAnsi="Times New Roman" w:cs="Times New Roman"/>
                <w:b/>
                <w:bCs/>
                <w:sz w:val="20"/>
                <w:szCs w:val="20"/>
                <w:lang w:val="en-US" w:eastAsia="uk-UA"/>
              </w:rPr>
            </w:pPr>
          </w:p>
        </w:tc>
      </w:tr>
    </w:tbl>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after="0" w:line="240" w:lineRule="auto"/>
        <w:jc w:val="center"/>
        <w:rPr>
          <w:rFonts w:ascii="Times New Roman" w:eastAsia="Times New Roman" w:hAnsi="Times New Roman" w:cs="Times New Roman"/>
          <w:b/>
          <w:color w:val="000000"/>
          <w:sz w:val="28"/>
          <w:szCs w:val="28"/>
          <w:lang w:eastAsia="uk-UA"/>
        </w:rPr>
      </w:pPr>
      <w:r w:rsidRPr="00784A99">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784A99" w:rsidRPr="00784A99" w:rsidRDefault="00784A99" w:rsidP="00784A99">
      <w:pPr>
        <w:spacing w:after="0" w:line="240" w:lineRule="auto"/>
        <w:jc w:val="center"/>
        <w:rPr>
          <w:rFonts w:ascii="Times New Roman" w:eastAsia="Times New Roman" w:hAnsi="Times New Roman" w:cs="Times New Roman"/>
          <w:b/>
          <w:sz w:val="28"/>
          <w:szCs w:val="28"/>
          <w:lang w:eastAsia="uk-UA"/>
        </w:rPr>
      </w:pPr>
      <w:r w:rsidRPr="00784A99">
        <w:rPr>
          <w:rFonts w:ascii="Times New Roman" w:eastAsia="Times New Roman" w:hAnsi="Times New Roman" w:cs="Times New Roman"/>
          <w:b/>
          <w:color w:val="000000"/>
          <w:sz w:val="28"/>
          <w:szCs w:val="28"/>
          <w:lang w:eastAsia="uk-UA"/>
        </w:rPr>
        <w:t xml:space="preserve"> </w:t>
      </w:r>
    </w:p>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Згідно Кодексу корпоративного управління  Приватного акціонерного товариства "ОДЕСЬКА БУДІВЕЛЬНА ФІРМА"БУДПРЕСМАШ" (розділ VI) посадовими особами органів Товариства, до яких застосовуються нижченаведені норми (далі за текстом - Посадові особи), є голова та члени Наглядової ради, Директор, Ревізор, а також, голова та члени іншого органу Товариства, якщо утворення такого органу передбачено Статутом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Наглядова Рада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одноосібного Виконавчого органу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Наглядова рада обирається загальними зборами Товариства строком на З (три) роки в кількості 3 (трьох) осіб.</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одноосібного Виконавчого органу та/або Ревізором Товариства. До складу Наглядової ради обираються акціонери або особи, які представляють їхні інтереси (далі - представники акціонерів).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Порядок роботи членів Наглядової ради та виплати їм винагороди визначається законодавством, загальними зборами, Статутом Товариства, а також цивільно-правовим чи трудовим договором (контрактом), що укладається з членом Наглядової ради. Такий договір або контракт затверджується загальними зборами Товариства та від імені Товариства підписується одноосібним Виконавчим органом Товариства, якщо на підписання договору (контракту) загальними зборами не уповноважено іншу особу, та може бути безоплатним.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Пропозиції акціонерів щодо кандидатур для обрання членами Наглядової ради подаються в порядку передбаченому п.7.13. Статуту Товариства. Кількість кандидатур, запропонованих акціонером, не може перевищувати кількісного складу членів Наглядової ради, визначенного Статутом.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шляхом кумулятивного голосування. Одна й та сама особа може обиратися до складу Наглядової ради неодноразово.</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Повідомлення про відкликання члена Наглядової ради, який є представником акціонера або групи акціонерів, подається в письмовій формі одноосібному Виконавчому органу Товариства за місцезнаходженням Товариства, який негайно повідомляє про це Наглядову раду.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6) продажу акцій акціонером, який с членом Наглядової ради або представник якого є членом Наглядової ради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Голова Наглядової Ради обирається членами Наглядової Ради з їх числа простою більшістю голосів.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Наглядова Рада має право в будь-який час переобрати Голову Наглядової ради.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Директор є одноосібним Виконавчим органом Товариства, який здійснює керівництво його поточною діяльністю.  Директор підзвітний загальним зборам і Наглядовій раді Товариства та організує виконання їх рішень. Директор діє від імені Товариства у межах, встановлених Статутом та чинним законодавством.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Директор обирається загальними зборами строком на 3 (три) роки. Директором може бути будь-яка фізична особа, яка має повну дієздатність і не є членом Наглядової ради та Ревізором.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Після обрання  з Директором Товариства укладається трудовий договір,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трудового договору  затверджуються загальними зборами.  Трудовий договір  з Директором Товариства підписує від імені Товариства голова Наглядової ради чи особа, уповноважена на таке підписання Наглядовою радою.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Повноваження Директора припиняються за рішенням загальних зборів акціонерів з одночасним прийняттям рішення про обрання нового Директора.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lastRenderedPageBreak/>
        <w:t xml:space="preserve">Без рішення загальних зборів повноваження Директора з одночасним припиненням трудового договору припиняються: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Наглядової ради за два тижні;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 в разі неможливості виконання обов'язків Директора за станом здоров'я;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Директора;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5. з інших підстав, визначених трудовим договором.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У разі відсторонення Директора або особи, яка виконує його повноваження, від здійснення повноважень, Наглядова рада зобов'язана протягом 10 днів з дати ухвалення відповідного рішення оголосити про скликання загальних зборів Товариства, до порядку денного яких повинно бути включено питання про переобрання Директора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Ревізор є органом Товариства, який здійснює перевірки фінансово-господарської діяльності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Ревізор обирається загальними зборами строком на 3 (три) роки.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одноосібний Виконавчий орган;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Без рішення загальних зборів повноваження Ревізора з одночасним припиненням договору припиняються: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 в разі неможливості виконання обов'язків Ревізора за станом здоров'я;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Ревізора;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Загальні збори Товариства вправі прийняти рішення про дострокове припинення повноважень Ревізора та одночасне обрання нового Ревізора.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Головний бухгалтер призначається на посаду безстроково Керівником Товариства. Звільнення Головного бухгалтера здійснюється Керівником Товариства відповідно до вимог трудового законодавства України.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784A99">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Наглядова рада. Повноваження члена Наглядової ради дійсні з моменту його обрання загальними зборами.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Строк повноважень Наглядової ради починається з моменту її обрання й припиняється з моменту переобрання нового складу Наглядової ради,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веб-сайті Товариства протягом двух робочих днів після його отримання Товариством.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До компетенції Наглядової ради належить вирішення питань, передбачених чинним законодавством та Статутом Товариства, а також переданих для вирішення Наглядовій раді загальними зборами.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До виключної компетенції Наглядової ради належить: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законодавством та цим Статутом, та тих, що рішенням Наглядової ради передані до затвердження одноосібному Виконавчому органу;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 затвердження положення про винагороду одноосібного Виконавчого органу Товариства, вимоги до якого встановлюються Національною комісією з цінних паперів та фондового ринку;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3. затвердження звіту про винагороду одноосібного Виконавчого органу Товариства, вимоги до якого встановлюються Національною комісією з цінних паперів та фондового ринку;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4.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5. формування тимчасової лічильної комісії у разі скликання загальних зборів Наглядовою радою;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6. затвердження форми і тексту бюлетеня для голосування;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7. 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8. прийняття рішення про продаж раніше викуплених Товариством акцій;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9. прийняття рішення про розміщення Товариством інших цінних паперів, крім акцій;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10. прийняття рішення про викуп розміщених Товариством інших, крім акцій, цінних паперів;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11. затвердження ринкової вартості майна у випадках, передбачених законом;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12. підписання від імені Товариства трудового договору з одноосібним Виконавчим органом в особі  голови Наглядової ради чи особи, уповноваженої на таке підписання Наглядовою радою;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13. прийняття рішення про відсторонення одноосібного Виконавчого органу Товариства від здійснення повноважень та обрання особи, яка тимчасово здійснюватиме повноваження одноосібного Виконавчого органу Товариства у разі, якщо його дії або бездіяльність порушують права акціонерів чи самого Товариства, до вирішення загальними зборами питання про припинення його повноважень.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14. обрання та припинення повноважень голови і членів інших органів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15. призначення і звільнення керівника підрозділу внутрішнього аудиту (внутрішнього аудитора);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16.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17.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18. обрання реєстраційної комісії, за винятком випадків, встановлених законом;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19.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20.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21. визначення дати складання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 30 ЗУ "Про акціонерні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22. визначення дати складання переліку акціонерів, які мають бути повідомленні про проведення загальних зборів відповідно до частини першої ст. 35 ЗУ "Про акціонерні товариства" та мають право на участь у загальних зборах;</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23. вирішення питань про участь Товариства у промислово-фінансових групах та інших об'єднаннях;</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24. вирішення питань про створення та/або участь в будь-яких юридичних особах, їх реорганізацію та ліквідацію;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25. вирішення питань про створення, реорганізацію та/або ліквідацію структурних та/або відокремлених підрозділів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26. вирішення питань, віднесених до компетенції Наглядової ради у разі злиття, приєднання,  поділу, виділу або перетворення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27.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28.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lastRenderedPageBreak/>
        <w:t>29.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30.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31. надсилання оферти акціонерам відповідно до ст.ст. 65-65-1 ЗУ "Про акціонерні товариства".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Питання, які належать до виключної компетенції Наглядової ради, не можуть бути передані нею для вирішення іншим органам Товариства, крім загальних зборів акціонерів.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Директор. До компетенції Директора належать вирішення всіх питань, пов'язаних з керівництвом поточною  діяльністю Товариства, крім тих, які віднесені до виключної компетенції загальних зборів та Наглядової ради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До компетенції Директора належить: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розробка проектів бюджетів, бізнес-планів, програм фінансово-господарської діяльності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4.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5.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6.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Директор також має право: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2.  видавати від імені Товариства довіреності;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4. в межах своєї компетенції видавати накази, розпорядження і давати вказівки, обов'язкові для виконання всіма працівниками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5. підписувати колективний договір, зміни та доповнення до нього;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6. вимагати скликання позачергових засідань Наглядової ради, приймати участь в засіданнях Наглядової ради с правом дорадчого голосу;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7. розпоряджатися майном та коштами Товариства відповідно до Статуту та чинного законодавства;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8.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За рішенням загальних зборів та Наглядової ради до компетенції Директора можуть бути передані деякі питання, які не відносяться до виключної компетенції цих органів.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Директор може доручати вирішення окремих питань, що входять до його компетенції керівникам структурних підрозділів, головним спеціалістам в межах, передбачених чинним законодавством та цим Статутом.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У разі тимчасової відсутності Директора на період відпустки, відрядження, хвороби тощо його обов'язки виконує особа на підставі наказу Директора.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Особа, на яку тимчасово покладаються обов'язки Директора, має всі повноваження Директора, передбачені чинним законодавством та цим Статутом.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Ревізор. При здійсненні контролю за фінансово-господарською діяльністю Товариства Ревізор перевіряє: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достовірність даних, які містяться в річній фінансовій звітності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2. відповідність ведення бухгалтерського, податкового, статистичного обліку та звітності відповідним нормативним документам;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своєчасність і правильність відображення в бухгалтерському обліку всіх фінансових операцій відповідно до встановлених правил та порядку;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4. дотримання ДиректоромТовариства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5. своєчасність та правильність здійснення розрахунків за зобов'язаннями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6. зберігання грошових коштів та матеріальних цінностей;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7. використання коштів резервного та інших фондів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8. правильність нарахування та виплати дивідендів;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9. фінансовий стан Товариства, рівень його платоспроможності, ліквідності активів, співвідношення власних та позичкових коштів.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Ревізор відповідно до покладених на нього завдань здійснює планові та спеціальні перевірки фінансово-господарської діяльності Товариства, його філій та представництв.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lastRenderedPageBreak/>
        <w:t xml:space="preserve">Планова перевірка проводиться Ревізором за підсумками фінансово-господарської діяльності Товариства за рік з метою надання загальним зборам акціонерів висновків по річному фінансовому звіту. Строк проведення планової перевірки не повинен перевищувати 30 (тридцять) календарних  днів.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Спеціальні перевірки проводяться Ревізором: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1. з власної ініціативи;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2. за рішенням загальних зборів акціонерів;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3. за рішенням Наглядової ради;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4. за рішенням одноосібного Виконавчого органу;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5. на вимогу акціонерів (акціонера), які на момент подання вимоги сукупно є власниками більше 10 відсотків голосуючих акцій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Ревізор вирішує питання, пов'язані із проведенням перевірок та організацією роботи на своїх засіданнях. Засідання проводяться за необхідністю, але не рідше один раз на рік. Прийняті Ревізором рішення оформлюються в паперовій формі та доводяться до зацікавлених осіб протягом 3 (трьох) днів.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Ревізор доповідає про результати проведених ним перевірок Наглядовій раді та загальним зборам Товариства.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 на загальних зборах та брати участь в обговоренні питань порядку денного з правом дорадчого голосу.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Ревізор має право брати участь у засіданнях Наглядової ради.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-органiзацiя бухгалтерського облiку в товариствi;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-органiзацiя i контроль проведення ревiзiй, iнвентаризацiй грошових коштiв, товарно-матерiальних цiнностей i основних фондiв, розрахункiв i платiжних зобов'язань; -контроль правильностi облiку заробiтної платнi, дотримання фiнансової i касової дисциплiни;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-контроль стягнення у встановленi термiни дебiторської i погашення кредиторської заборгованостi, дотримання платiжної дисциплiни;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-контроль роботи персоналу головної бухгалтерiї.</w:t>
      </w: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after="0" w:line="240" w:lineRule="auto"/>
        <w:jc w:val="center"/>
        <w:rPr>
          <w:rFonts w:ascii="Times New Roman" w:eastAsia="Times New Roman" w:hAnsi="Times New Roman" w:cs="Times New Roman"/>
          <w:b/>
          <w:color w:val="000000"/>
          <w:sz w:val="28"/>
          <w:szCs w:val="28"/>
          <w:lang w:eastAsia="uk-UA"/>
        </w:rPr>
      </w:pPr>
      <w:r w:rsidRPr="00784A99">
        <w:rPr>
          <w:rFonts w:ascii="Times New Roman" w:eastAsia="Times New Roman" w:hAnsi="Times New Roman" w:cs="Times New Roman"/>
          <w:b/>
          <w:color w:val="000000"/>
          <w:sz w:val="28"/>
          <w:szCs w:val="28"/>
          <w:lang w:eastAsia="uk-UA"/>
        </w:rPr>
        <w:lastRenderedPageBreak/>
        <w:t xml:space="preserve">10) </w:t>
      </w:r>
      <w:r w:rsidRPr="00784A99">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784A99" w:rsidRPr="00784A99" w:rsidRDefault="00784A99" w:rsidP="00784A99">
      <w:pPr>
        <w:spacing w:after="0" w:line="240" w:lineRule="auto"/>
        <w:jc w:val="center"/>
        <w:rPr>
          <w:rFonts w:ascii="Times New Roman" w:eastAsia="Times New Roman" w:hAnsi="Times New Roman" w:cs="Times New Roman"/>
          <w:b/>
          <w:sz w:val="28"/>
          <w:szCs w:val="28"/>
          <w:lang w:eastAsia="uk-UA"/>
        </w:rPr>
      </w:pPr>
      <w:r w:rsidRPr="00784A99">
        <w:rPr>
          <w:rFonts w:ascii="Times New Roman" w:eastAsia="Times New Roman" w:hAnsi="Times New Roman" w:cs="Times New Roman"/>
          <w:b/>
          <w:color w:val="000000"/>
          <w:sz w:val="28"/>
          <w:szCs w:val="28"/>
          <w:lang w:eastAsia="uk-UA"/>
        </w:rPr>
        <w:t xml:space="preserve"> </w:t>
      </w:r>
    </w:p>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АУДИТОРСЬКО - КОНСАЛТИНГОВА ФІРМА "ГРАНТЬЕ"</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Свідоцтво про внесення до Реєстру суб'єктів аудиторської діяльності № 4420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65012  Україна, м. Одеса, вул. Велика Арнаутська, 15   тел./факс (0482) 32-46-99, сайт: www.grantye.сот</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ЗВІТ З НАДАННЯ ВПЕВНЕНОСТІ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щодо Звіту з корпоративного управління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Приватне акціонерне товариство "Одеська будівельна фірма "Будпресмаш"</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Адресат - Керівництву ПрАТ "ОБФ" Будпресмаш"</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Для  надання до НКЦПФР</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Ідентифікація та опис інформації про предмет перевірки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Ми виконали завдання з надання впевненості, що не є аудитом чи оглядом історичної фінансової інформації, щодо даних Звіту з корпоративного управління ПрАТ "ОБФ" Будпресмаш"за 2020 рік,  у відповідності до Міжнародного стандарту завдань з надання впевненості 3000 (переглянутий)"Завдання з надання  впевненості, що не є аудитами чи оглядами історичної фінансової інформації", а також вимог чинного законодавства України.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Метою завдання було надання впевненості щодо даних Звіту з корпоративного управління емітента. Інформація емітента з корпоративного управління не може використовуватися для інших цілей.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ОСНОВНІ  ВІДОМОСТІ  ПРО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Повне найменування </w:t>
      </w:r>
      <w:r w:rsidRPr="00784A99">
        <w:rPr>
          <w:rFonts w:ascii="Times New Roman" w:eastAsia="Times New Roman" w:hAnsi="Times New Roman" w:cs="Times New Roman"/>
          <w:sz w:val="20"/>
          <w:szCs w:val="20"/>
          <w:lang w:val="en-US" w:eastAsia="uk-UA"/>
        </w:rPr>
        <w:tab/>
        <w:t>Приватне акціонерне товариство "Одеська будівельна фірма "Будпресмаш"</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Код  ЄДРПОУ</w:t>
      </w:r>
      <w:r w:rsidRPr="00784A99">
        <w:rPr>
          <w:rFonts w:ascii="Times New Roman" w:eastAsia="Times New Roman" w:hAnsi="Times New Roman" w:cs="Times New Roman"/>
          <w:sz w:val="20"/>
          <w:szCs w:val="20"/>
          <w:lang w:val="en-US" w:eastAsia="uk-UA"/>
        </w:rPr>
        <w:tab/>
        <w:t>00689071</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Місцезнаходження </w:t>
      </w:r>
      <w:r w:rsidRPr="00784A99">
        <w:rPr>
          <w:rFonts w:ascii="Times New Roman" w:eastAsia="Times New Roman" w:hAnsi="Times New Roman" w:cs="Times New Roman"/>
          <w:sz w:val="20"/>
          <w:szCs w:val="20"/>
          <w:lang w:val="en-US" w:eastAsia="uk-UA"/>
        </w:rPr>
        <w:tab/>
        <w:t>Україна, 65098, Одеська обл., місто Одеса, вул.Брестська, будинок 16</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Дата державної реєстрації </w:t>
      </w:r>
      <w:r w:rsidRPr="00784A99">
        <w:rPr>
          <w:rFonts w:ascii="Times New Roman" w:eastAsia="Times New Roman" w:hAnsi="Times New Roman" w:cs="Times New Roman"/>
          <w:sz w:val="20"/>
          <w:szCs w:val="20"/>
          <w:lang w:val="en-US" w:eastAsia="uk-UA"/>
        </w:rPr>
        <w:tab/>
        <w:t>Дата державної реєстрації: 25.03.1996</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Основні види діяльності</w:t>
      </w:r>
      <w:r w:rsidRPr="00784A99">
        <w:rPr>
          <w:rFonts w:ascii="Times New Roman" w:eastAsia="Times New Roman" w:hAnsi="Times New Roman" w:cs="Times New Roman"/>
          <w:sz w:val="20"/>
          <w:szCs w:val="20"/>
          <w:lang w:val="en-US" w:eastAsia="uk-UA"/>
        </w:rPr>
        <w:tab/>
        <w:t>41.20 Будівництво житлових і нежитлових будівель (основний)</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Статутний капітал, грн. </w:t>
      </w:r>
      <w:r w:rsidRPr="00784A99">
        <w:rPr>
          <w:rFonts w:ascii="Times New Roman" w:eastAsia="Times New Roman" w:hAnsi="Times New Roman" w:cs="Times New Roman"/>
          <w:sz w:val="20"/>
          <w:szCs w:val="20"/>
          <w:lang w:val="en-US" w:eastAsia="uk-UA"/>
        </w:rPr>
        <w:tab/>
        <w:t>114 800,00 грн</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Предметом перевірки були дані ПрАТ "ОБФ" Будпресмаш" за 2020 рік, які містяться у Звіті про корпоративне управління, згідно п.5-9, ч.3 ст.401 Закону України "Про цінні папери та фондовий ринок", а саме:</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опис основних характеристик систем внутрішнього контролю і управління ризиками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інформацію про будь-які обмеження прав участі та голосування акціонерів (учасників) на загальних зборах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порядок призначення та звільнення посадових осіб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повноваження посадових осіб емітента.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Визначення критеріїв</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Вимоги до Звіту з корпоративного управління згідно Закону України "Про цінні папери та фондовий ринок".</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Мета та обсяг завдання з надання впевненості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Метою завдання з надання впевненості було отримання обгрунтованої впевненості, що інформація Звіту з корпоративного управління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(переглянутий),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з корпоративного управління. Виконуючи завдання з надання впевненості відповідно до вимог МСЗНВ 3000 (переглянутий), ми використовуємо професійне судження та професійний скептицизм протягом всього завдання.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Окрім того, ми: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з корпоративного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 xml:space="preserve">оцінюємо загальне подання, структуру та зміст інформації Звіту з корпоративного управління включно з розкриттями інформації, а також те, чи показує інформація Звіту з корпоративного управління операції та події, що </w:t>
      </w:r>
      <w:r w:rsidRPr="00784A99">
        <w:rPr>
          <w:rFonts w:ascii="Times New Roman" w:eastAsia="Times New Roman" w:hAnsi="Times New Roman" w:cs="Times New Roman"/>
          <w:sz w:val="20"/>
          <w:szCs w:val="20"/>
          <w:lang w:val="en-US" w:eastAsia="uk-UA"/>
        </w:rPr>
        <w:lastRenderedPageBreak/>
        <w:t>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w:t>
      </w:r>
      <w:r w:rsidRPr="00784A99">
        <w:rPr>
          <w:rFonts w:ascii="Times New Roman" w:eastAsia="Times New Roman" w:hAnsi="Times New Roman" w:cs="Times New Roman"/>
          <w:sz w:val="20"/>
          <w:szCs w:val="20"/>
          <w:lang w:val="en-US" w:eastAsia="uk-UA"/>
        </w:rPr>
        <w:tab/>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з корпоративного управління, тобто ті, які є ключовими питаннями виконання такого завдання.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Опис властивих обмежень завдання</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Звертаємо увагу на те, що підтвердження достовірністі та повноти річної фінансової звітності за 2020 рік, нами не проводилося.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Також, нами була перевірена достовірність інформації,  яка зазначена у пунктах 1-4, частини 3 статті 401 Закону України "Про цінні папери та фондовий ринок", стосовно якої ми не висловлюємо нашу думку, згідно частини 3 статті  401 Закону України "Про цінні папери та фондовий ринок".</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Відповідальність управлінського персоналу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Управлінський персонал несе відповідальність за складання Звіту про корпоративне управління, відповідно до чинного законодавства України  та  за такий внутрішній контроль, який він  вважає необхідним для складання  цього Звіту, що не містить суттєвих викривлень внаслідок шахрайства або помилки.</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Відповідальність аудитора</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Нашою відповідальністю є надання висновку для підтвердження достовірності даних на основі результатів виконаного нами завдання. Ми виконали завдання відповідно до Міжнародного стандарту завдань з надання впевненості 3000 (переглянутий)"Завдання з надання впевненості, що не є аудитами чи оглядами історичної фінансової інформації".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звіту з надання впевненості, а також виконали інші  обов'язки з етики відповідно до цих вимог та Кодексу РМСЕБ.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Завдання передбачало виконання процедур для отримання аудиторських доказів щодо того, чи складені дані на підставі достовірних наданих документів  за відповідний період. Вибір  процедур залежав від судження аудитора, які передбачали: отримання розуміння предмету  перевірки та інших обставин завдання, у тому числі внутрішнього контролю; оцінку ризиків можливого суттєвого викривлення інформації про предмет перевірки; дії у відповідь на оцінені ризики, в тому числі розробку відповідних аудиторських  процедур; виконання подальших процедур, які передбачали перевірку,  підтвердження та запити; зіставлення даних товариства з вимогами нормативних та законодавчих актів України, оцінку достатності та відповідності отриманих доказів. Ми вважаємо, що отримали достатні та відповідні аудиторські докази для висловлення нашої думки.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Висновок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щоб змусило нас вважати, що ПрАТ "ОБФ" Будпресмаш"  не дотримався в усіх суттєвих аспектах вимог пунктів 5-9, частини 3 статті  401 Закону України "Про цінні папери та фондовий ринок".</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Аудитор                         ___________________                                   Ольга Пархоменко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                                                                                                                                                                (сертифікат аудитора серії А №006098)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 xml:space="preserve">65012, м. Одеса, вул. Велика Арнаутська, буд. 15 </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08 квітня 2021  року</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84A99" w:rsidRPr="00784A99" w:rsidTr="00DE7F5C">
        <w:trPr>
          <w:trHeight w:val="463"/>
        </w:trPr>
        <w:tc>
          <w:tcPr>
            <w:tcW w:w="1548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Cambria" w:eastAsia="Cambria" w:hAnsi="Cambria" w:cs="Cambria"/>
                <w:b/>
                <w:bCs/>
                <w:sz w:val="24"/>
                <w:szCs w:val="24"/>
                <w:lang w:val="ru-RU" w:eastAsia="uk-UA"/>
              </w:rPr>
            </w:pPr>
            <w:r w:rsidRPr="00784A99">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784A99" w:rsidRPr="00784A99" w:rsidRDefault="00784A99" w:rsidP="00784A99">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784A99" w:rsidRPr="00784A99" w:rsidTr="00DE7F5C">
        <w:tc>
          <w:tcPr>
            <w:tcW w:w="3588" w:type="dxa"/>
            <w:vMerge w:val="restart"/>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Кількість за видами акцій</w:t>
            </w:r>
          </w:p>
        </w:tc>
      </w:tr>
      <w:tr w:rsidR="00784A99" w:rsidRPr="00784A99" w:rsidTr="00DE7F5C">
        <w:tc>
          <w:tcPr>
            <w:tcW w:w="3588" w:type="dxa"/>
            <w:vMerge/>
            <w:vAlign w:val="center"/>
          </w:tcPr>
          <w:p w:rsidR="00784A99" w:rsidRPr="00784A99" w:rsidRDefault="00784A99" w:rsidP="00784A99">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784A99" w:rsidRPr="00784A99" w:rsidRDefault="00784A99" w:rsidP="00784A99">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784A99" w:rsidRPr="00784A99" w:rsidRDefault="00784A99" w:rsidP="00784A9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84A99" w:rsidRPr="00784A99" w:rsidRDefault="00784A99" w:rsidP="00784A99">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Cambria" w:hAnsi="Times New Roman" w:cs="Times New Roman"/>
                <w:b/>
                <w:bCs/>
                <w:sz w:val="20"/>
                <w:szCs w:val="20"/>
                <w:lang w:val="en-US" w:eastAsia="uk-UA"/>
              </w:rPr>
            </w:pPr>
            <w:r w:rsidRPr="00784A99">
              <w:rPr>
                <w:rFonts w:ascii="Times New Roman" w:eastAsia="Cambria" w:hAnsi="Times New Roman" w:cs="Times New Roman"/>
                <w:b/>
                <w:bCs/>
                <w:sz w:val="20"/>
                <w:szCs w:val="20"/>
                <w:lang w:val="en-US" w:eastAsia="uk-UA"/>
              </w:rPr>
              <w:t xml:space="preserve">  </w:t>
            </w:r>
            <w:r w:rsidRPr="00784A99">
              <w:rPr>
                <w:rFonts w:ascii="Times New Roman" w:eastAsia="Cambria" w:hAnsi="Times New Roman" w:cs="Times New Roman"/>
                <w:b/>
                <w:bCs/>
                <w:sz w:val="20"/>
                <w:szCs w:val="20"/>
                <w:lang w:eastAsia="uk-UA"/>
              </w:rPr>
              <w:t>привілейовані</w:t>
            </w:r>
          </w:p>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іменні</w:t>
            </w:r>
          </w:p>
        </w:tc>
      </w:tr>
      <w:tr w:rsidR="00784A99" w:rsidRPr="00784A99" w:rsidTr="00DE7F5C">
        <w:tc>
          <w:tcPr>
            <w:tcW w:w="8319" w:type="dxa"/>
            <w:gridSpan w:val="3"/>
            <w:vMerge w:val="restart"/>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val="ru-RU" w:eastAsia="uk-UA"/>
              </w:rPr>
            </w:pPr>
            <w:r w:rsidRPr="00784A99">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Кількість за видами акцій</w:t>
            </w:r>
          </w:p>
        </w:tc>
      </w:tr>
      <w:tr w:rsidR="00784A99" w:rsidRPr="00784A99" w:rsidTr="00DE7F5C">
        <w:tc>
          <w:tcPr>
            <w:tcW w:w="8319" w:type="dxa"/>
            <w:gridSpan w:val="3"/>
            <w:vMerge/>
            <w:vAlign w:val="center"/>
          </w:tcPr>
          <w:p w:rsidR="00784A99" w:rsidRPr="00784A99" w:rsidRDefault="00784A99" w:rsidP="00784A9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84A99" w:rsidRPr="00784A99" w:rsidRDefault="00784A99" w:rsidP="00784A99">
            <w:pPr>
              <w:spacing w:after="0" w:line="240" w:lineRule="auto"/>
              <w:rPr>
                <w:rFonts w:ascii="Times New Roman" w:eastAsia="Cambria" w:hAnsi="Times New Roman" w:cs="Times New Roman"/>
                <w:b/>
                <w:bCs/>
                <w:sz w:val="20"/>
                <w:szCs w:val="20"/>
                <w:lang w:eastAsia="uk-UA"/>
              </w:rPr>
            </w:pPr>
          </w:p>
        </w:tc>
        <w:tc>
          <w:tcPr>
            <w:tcW w:w="1763" w:type="dxa"/>
            <w:vMerge/>
          </w:tcPr>
          <w:p w:rsidR="00784A99" w:rsidRPr="00784A99" w:rsidRDefault="00784A99" w:rsidP="00784A99">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Cambria" w:hAnsi="Times New Roman" w:cs="Times New Roman"/>
                <w:b/>
                <w:bCs/>
                <w:sz w:val="20"/>
                <w:szCs w:val="20"/>
                <w:lang w:val="en-US" w:eastAsia="uk-UA"/>
              </w:rPr>
            </w:pPr>
            <w:r w:rsidRPr="00784A99">
              <w:rPr>
                <w:rFonts w:ascii="Times New Roman" w:eastAsia="Cambria" w:hAnsi="Times New Roman" w:cs="Times New Roman"/>
                <w:b/>
                <w:bCs/>
                <w:sz w:val="20"/>
                <w:szCs w:val="20"/>
                <w:lang w:val="en-US" w:eastAsia="uk-UA"/>
              </w:rPr>
              <w:t xml:space="preserve">  </w:t>
            </w:r>
            <w:r w:rsidRPr="00784A99">
              <w:rPr>
                <w:rFonts w:ascii="Times New Roman" w:eastAsia="Cambria" w:hAnsi="Times New Roman" w:cs="Times New Roman"/>
                <w:b/>
                <w:bCs/>
                <w:sz w:val="20"/>
                <w:szCs w:val="20"/>
                <w:lang w:eastAsia="uk-UA"/>
              </w:rPr>
              <w:t>привілейовані</w:t>
            </w:r>
          </w:p>
          <w:p w:rsidR="00784A99" w:rsidRPr="00784A99" w:rsidRDefault="00784A99" w:rsidP="00784A99">
            <w:pPr>
              <w:spacing w:after="0" w:line="240" w:lineRule="auto"/>
              <w:jc w:val="center"/>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іменні</w:t>
            </w:r>
          </w:p>
        </w:tc>
      </w:tr>
      <w:tr w:rsidR="00784A99" w:rsidRPr="00784A99" w:rsidTr="00DE7F5C">
        <w:tc>
          <w:tcPr>
            <w:tcW w:w="8319" w:type="dxa"/>
            <w:gridSpan w:val="3"/>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Павлюковець Анатолiй Iванович</w:t>
            </w:r>
          </w:p>
        </w:tc>
        <w:tc>
          <w:tcPr>
            <w:tcW w:w="1736" w:type="dxa"/>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227</w:t>
            </w:r>
          </w:p>
        </w:tc>
        <w:tc>
          <w:tcPr>
            <w:tcW w:w="1763" w:type="dxa"/>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9.88675958188</w:t>
            </w:r>
          </w:p>
        </w:tc>
        <w:tc>
          <w:tcPr>
            <w:tcW w:w="182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227</w:t>
            </w:r>
          </w:p>
        </w:tc>
        <w:tc>
          <w:tcPr>
            <w:tcW w:w="1792" w:type="dxa"/>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Cambria" w:hAnsi="Times New Roman" w:cs="Times New Roman"/>
                <w:bCs/>
                <w:sz w:val="20"/>
                <w:szCs w:val="20"/>
                <w:lang w:val="en-US" w:eastAsia="uk-UA"/>
              </w:rPr>
            </w:pPr>
            <w:r w:rsidRPr="00784A99">
              <w:rPr>
                <w:rFonts w:ascii="Times New Roman" w:eastAsia="Cambria" w:hAnsi="Times New Roman" w:cs="Times New Roman"/>
                <w:bCs/>
                <w:sz w:val="20"/>
                <w:szCs w:val="20"/>
                <w:lang w:val="en-US" w:eastAsia="uk-UA"/>
              </w:rPr>
              <w:t>0</w:t>
            </w:r>
          </w:p>
        </w:tc>
      </w:tr>
      <w:tr w:rsidR="00784A99" w:rsidRPr="00784A99" w:rsidTr="00DE7F5C">
        <w:tc>
          <w:tcPr>
            <w:tcW w:w="8319" w:type="dxa"/>
            <w:gridSpan w:val="3"/>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Швайнберт Анжела Вiкторiвна</w:t>
            </w:r>
          </w:p>
        </w:tc>
        <w:tc>
          <w:tcPr>
            <w:tcW w:w="1736" w:type="dxa"/>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1070</w:t>
            </w:r>
          </w:p>
        </w:tc>
        <w:tc>
          <w:tcPr>
            <w:tcW w:w="1763" w:type="dxa"/>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46.60278745645</w:t>
            </w:r>
          </w:p>
        </w:tc>
        <w:tc>
          <w:tcPr>
            <w:tcW w:w="182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1070</w:t>
            </w:r>
          </w:p>
        </w:tc>
        <w:tc>
          <w:tcPr>
            <w:tcW w:w="1792" w:type="dxa"/>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Cambria" w:hAnsi="Times New Roman" w:cs="Times New Roman"/>
                <w:bCs/>
                <w:sz w:val="20"/>
                <w:szCs w:val="20"/>
                <w:lang w:val="en-US" w:eastAsia="uk-UA"/>
              </w:rPr>
            </w:pPr>
            <w:r w:rsidRPr="00784A99">
              <w:rPr>
                <w:rFonts w:ascii="Times New Roman" w:eastAsia="Cambria" w:hAnsi="Times New Roman" w:cs="Times New Roman"/>
                <w:bCs/>
                <w:sz w:val="20"/>
                <w:szCs w:val="20"/>
                <w:lang w:val="en-US" w:eastAsia="uk-UA"/>
              </w:rPr>
              <w:t>0</w:t>
            </w:r>
          </w:p>
        </w:tc>
      </w:tr>
      <w:tr w:rsidR="00784A99" w:rsidRPr="00784A99" w:rsidTr="00DE7F5C">
        <w:tc>
          <w:tcPr>
            <w:tcW w:w="8319" w:type="dxa"/>
            <w:gridSpan w:val="3"/>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Гринько Володимир Iванович</w:t>
            </w:r>
          </w:p>
        </w:tc>
        <w:tc>
          <w:tcPr>
            <w:tcW w:w="1736" w:type="dxa"/>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227</w:t>
            </w:r>
          </w:p>
        </w:tc>
        <w:tc>
          <w:tcPr>
            <w:tcW w:w="1763" w:type="dxa"/>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9.88675958188</w:t>
            </w:r>
          </w:p>
        </w:tc>
        <w:tc>
          <w:tcPr>
            <w:tcW w:w="182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227</w:t>
            </w:r>
          </w:p>
        </w:tc>
        <w:tc>
          <w:tcPr>
            <w:tcW w:w="1792" w:type="dxa"/>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Cambria" w:hAnsi="Times New Roman" w:cs="Times New Roman"/>
                <w:bCs/>
                <w:sz w:val="20"/>
                <w:szCs w:val="20"/>
                <w:lang w:val="en-US" w:eastAsia="uk-UA"/>
              </w:rPr>
            </w:pPr>
            <w:r w:rsidRPr="00784A99">
              <w:rPr>
                <w:rFonts w:ascii="Times New Roman" w:eastAsia="Cambria" w:hAnsi="Times New Roman" w:cs="Times New Roman"/>
                <w:bCs/>
                <w:sz w:val="20"/>
                <w:szCs w:val="20"/>
                <w:lang w:val="en-US" w:eastAsia="uk-UA"/>
              </w:rPr>
              <w:t>0</w:t>
            </w:r>
          </w:p>
        </w:tc>
      </w:tr>
      <w:tr w:rsidR="00784A99" w:rsidRPr="00784A99" w:rsidTr="00DE7F5C">
        <w:tc>
          <w:tcPr>
            <w:tcW w:w="8319" w:type="dxa"/>
            <w:gridSpan w:val="3"/>
          </w:tcPr>
          <w:p w:rsidR="00784A99" w:rsidRPr="00784A99" w:rsidRDefault="00784A99" w:rsidP="00784A99">
            <w:pPr>
              <w:spacing w:after="0" w:line="240" w:lineRule="auto"/>
              <w:jc w:val="right"/>
              <w:rPr>
                <w:rFonts w:ascii="Times New Roman" w:eastAsia="Cambria" w:hAnsi="Times New Roman" w:cs="Times New Roman"/>
                <w:b/>
                <w:bCs/>
                <w:sz w:val="20"/>
                <w:szCs w:val="20"/>
                <w:lang w:eastAsia="uk-UA"/>
              </w:rPr>
            </w:pPr>
            <w:r w:rsidRPr="00784A99">
              <w:rPr>
                <w:rFonts w:ascii="Times New Roman" w:eastAsia="Cambria" w:hAnsi="Times New Roman" w:cs="Times New Roman"/>
                <w:b/>
                <w:bCs/>
                <w:sz w:val="20"/>
                <w:szCs w:val="20"/>
                <w:lang w:eastAsia="uk-UA"/>
              </w:rPr>
              <w:t>Усього</w:t>
            </w:r>
          </w:p>
        </w:tc>
        <w:tc>
          <w:tcPr>
            <w:tcW w:w="1736" w:type="dxa"/>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1524</w:t>
            </w:r>
          </w:p>
        </w:tc>
        <w:tc>
          <w:tcPr>
            <w:tcW w:w="1763" w:type="dxa"/>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66.37630662020899</w:t>
            </w:r>
          </w:p>
        </w:tc>
        <w:tc>
          <w:tcPr>
            <w:tcW w:w="1820" w:type="dxa"/>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Cambria" w:hAnsi="Times New Roman" w:cs="Times New Roman"/>
                <w:bCs/>
                <w:sz w:val="20"/>
                <w:szCs w:val="20"/>
                <w:lang w:eastAsia="uk-UA"/>
              </w:rPr>
            </w:pPr>
            <w:r w:rsidRPr="00784A99">
              <w:rPr>
                <w:rFonts w:ascii="Times New Roman" w:eastAsia="Cambria" w:hAnsi="Times New Roman" w:cs="Times New Roman"/>
                <w:bCs/>
                <w:sz w:val="20"/>
                <w:szCs w:val="20"/>
                <w:lang w:eastAsia="uk-UA"/>
              </w:rPr>
              <w:t>1524</w:t>
            </w:r>
          </w:p>
        </w:tc>
        <w:tc>
          <w:tcPr>
            <w:tcW w:w="1792" w:type="dxa"/>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Cambria" w:hAnsi="Times New Roman" w:cs="Times New Roman"/>
                <w:bCs/>
                <w:sz w:val="20"/>
                <w:szCs w:val="20"/>
                <w:lang w:val="en-US" w:eastAsia="uk-UA"/>
              </w:rPr>
            </w:pPr>
            <w:r w:rsidRPr="00784A99">
              <w:rPr>
                <w:rFonts w:ascii="Times New Roman" w:eastAsia="Cambria" w:hAnsi="Times New Roman" w:cs="Times New Roman"/>
                <w:bCs/>
                <w:sz w:val="20"/>
                <w:szCs w:val="20"/>
                <w:lang w:val="en-US" w:eastAsia="uk-UA"/>
              </w:rPr>
              <w:t>0</w:t>
            </w:r>
          </w:p>
        </w:tc>
      </w:tr>
    </w:tbl>
    <w:p w:rsidR="00784A99" w:rsidRPr="00784A99" w:rsidRDefault="00784A99" w:rsidP="00784A99">
      <w:pPr>
        <w:tabs>
          <w:tab w:val="left" w:pos="10620"/>
        </w:tabs>
        <w:spacing w:after="0" w:line="240" w:lineRule="auto"/>
        <w:rPr>
          <w:rFonts w:ascii="Cambria" w:eastAsia="Cambria" w:hAnsi="Cambria" w:cs="Cambria"/>
          <w:sz w:val="24"/>
          <w:szCs w:val="24"/>
          <w:lang w:val="ru-RU" w:eastAsia="uk-UA"/>
        </w:rPr>
      </w:pPr>
    </w:p>
    <w:p w:rsidR="00784A99" w:rsidRDefault="00784A99">
      <w:pPr>
        <w:sectPr w:rsidR="00784A99" w:rsidSect="00784A99">
          <w:pgSz w:w="16838" w:h="11906" w:orient="landscape"/>
          <w:pgMar w:top="1417" w:right="363" w:bottom="850" w:left="363" w:header="709" w:footer="709" w:gutter="0"/>
          <w:cols w:space="708"/>
          <w:docGrid w:linePitch="360"/>
        </w:sectPr>
      </w:pPr>
    </w:p>
    <w:p w:rsidR="00784A99" w:rsidRPr="00784A99" w:rsidRDefault="00784A99" w:rsidP="00784A99">
      <w:pPr>
        <w:spacing w:beforeAutospacing="1" w:after="0" w:afterAutospacing="1" w:line="240" w:lineRule="auto"/>
        <w:jc w:val="center"/>
        <w:outlineLvl w:val="2"/>
        <w:rPr>
          <w:rFonts w:ascii="Times New Roman" w:eastAsia="Times New Roman" w:hAnsi="Times New Roman" w:cs="Times New Roman"/>
          <w:b/>
          <w:bCs/>
          <w:sz w:val="27"/>
          <w:szCs w:val="27"/>
          <w:lang w:eastAsia="ru-RU"/>
        </w:rPr>
      </w:pPr>
      <w:r w:rsidRPr="00784A99">
        <w:rPr>
          <w:rFonts w:ascii="Times New Roman" w:eastAsia="Times New Roman" w:hAnsi="Times New Roman" w:cs="Times New Roman"/>
          <w:b/>
          <w:bCs/>
          <w:sz w:val="27"/>
          <w:szCs w:val="27"/>
          <w:lang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4" w:name="10668"/>
      <w:bookmarkEnd w:id="4"/>
    </w:p>
    <w:p w:rsidR="00784A99" w:rsidRPr="00784A99" w:rsidRDefault="00784A99" w:rsidP="00784A99">
      <w:pPr>
        <w:spacing w:beforeAutospacing="1" w:after="0" w:afterAutospacing="1" w:line="240" w:lineRule="auto"/>
        <w:jc w:val="center"/>
        <w:outlineLvl w:val="2"/>
        <w:rPr>
          <w:rFonts w:ascii="Times New Roman" w:eastAsia="Times New Roman" w:hAnsi="Times New Roman" w:cs="Times New Roman"/>
          <w:b/>
          <w:bCs/>
          <w:sz w:val="24"/>
          <w:szCs w:val="24"/>
          <w:lang w:eastAsia="ru-RU"/>
        </w:rPr>
      </w:pPr>
      <w:r w:rsidRPr="00784A99">
        <w:rPr>
          <w:rFonts w:ascii="Times New Roman" w:eastAsia="Times New Roman" w:hAnsi="Times New Roman" w:cs="Times New Roman"/>
          <w:b/>
          <w:bCs/>
          <w:sz w:val="24"/>
          <w:szCs w:val="24"/>
          <w:lang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5" w:name="10669"/>
      <w:bookmarkEnd w:id="5"/>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784A99" w:rsidRPr="00784A99" w:rsidTr="00DE7F5C">
        <w:tc>
          <w:tcPr>
            <w:tcW w:w="352"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eastAsia="ru-RU"/>
              </w:rPr>
              <w:t>Розмір частки акціонера після зміни (у відсотках до статутного капіталу)</w:t>
            </w:r>
          </w:p>
        </w:tc>
      </w:tr>
      <w:tr w:rsidR="00784A99" w:rsidRPr="00784A99" w:rsidTr="00DE7F5C">
        <w:tc>
          <w:tcPr>
            <w:tcW w:w="352"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en-US" w:eastAsia="ru-RU"/>
              </w:rPr>
              <w:t>6</w:t>
            </w:r>
          </w:p>
        </w:tc>
      </w:tr>
      <w:tr w:rsidR="00784A99" w:rsidRPr="00784A99" w:rsidTr="00DE7F5C">
        <w:tc>
          <w:tcPr>
            <w:tcW w:w="352"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16.03.2020</w:t>
            </w:r>
          </w:p>
        </w:tc>
        <w:tc>
          <w:tcPr>
            <w:tcW w:w="121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Іванченко Віктор Миколайович</w:t>
            </w:r>
          </w:p>
        </w:tc>
        <w:tc>
          <w:tcPr>
            <w:tcW w:w="1420"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36.760</w:t>
            </w:r>
          </w:p>
        </w:tc>
        <w:tc>
          <w:tcPr>
            <w:tcW w:w="65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0.044</w:t>
            </w:r>
          </w:p>
        </w:tc>
      </w:tr>
      <w:tr w:rsidR="00784A99" w:rsidRPr="00784A99" w:rsidTr="00DE7F5C">
        <w:tc>
          <w:tcPr>
            <w:tcW w:w="5000" w:type="pct"/>
            <w:gridSpan w:val="6"/>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eastAsia="ru-RU"/>
              </w:rPr>
              <w:t>Зміст інформації в описовій формі</w:t>
            </w:r>
          </w:p>
        </w:tc>
      </w:tr>
      <w:tr w:rsidR="00784A99" w:rsidRPr="00784A99" w:rsidTr="00DE7F5C">
        <w:tc>
          <w:tcPr>
            <w:tcW w:w="5000" w:type="pct"/>
            <w:gridSpan w:val="6"/>
            <w:tcBorders>
              <w:top w:val="outset" w:sz="6" w:space="0" w:color="auto"/>
              <w:left w:val="outset" w:sz="6" w:space="0" w:color="auto"/>
              <w:bottom w:val="outset" w:sz="6" w:space="0" w:color="auto"/>
              <w:right w:val="outset" w:sz="6" w:space="0" w:color="auto"/>
            </w:tcBorders>
          </w:tcPr>
          <w:p w:rsidR="00784A99" w:rsidRPr="00784A99" w:rsidRDefault="00784A99" w:rsidP="00784A99">
            <w:pPr>
              <w:spacing w:before="100" w:beforeAutospacing="1" w:after="100" w:afterAutospacing="1"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Згiдно даних реєстру власникiв iменних цiнних паперiв Приватного акціонерного товариства "ОДЕСЬКА БУДІВЕЛЬНА ФІРМА "БУДПРЕСМАШ", отриманого вiд ПАТ "НДУ" 16 березня 2020 року, вiдбулись змiни стосовно акцiонера, якому належать голосуючi акцїi, розмiр пакета яких став меншим порогового значення. Розмір частки власника акцій  Іванченко Вiктора Миколайовича в загальній кількості голосуючих акцій до відчуження права власностi на такий пакет акцiй (пiдсумковий пакет голосуючих акцiй) - 44,165 %, пiсля відчуження права власностi на такий пакет акцiй (пiдсумковий пакет голосуючих акцiй) - 0,052 %. У емiтента вiдсутня iнформацiя яким чином (прямо або опосередковано) вiдбулось відчуження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tc>
      </w:tr>
      <w:tr w:rsidR="00784A99" w:rsidRPr="00784A99" w:rsidTr="00DE7F5C">
        <w:tc>
          <w:tcPr>
            <w:tcW w:w="352"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16.03.2020</w:t>
            </w:r>
          </w:p>
        </w:tc>
        <w:tc>
          <w:tcPr>
            <w:tcW w:w="121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Швайнберт Анжела Вікторівна</w:t>
            </w:r>
          </w:p>
        </w:tc>
        <w:tc>
          <w:tcPr>
            <w:tcW w:w="1420"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9.887</w:t>
            </w:r>
          </w:p>
        </w:tc>
        <w:tc>
          <w:tcPr>
            <w:tcW w:w="656" w:type="pct"/>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46.603</w:t>
            </w:r>
          </w:p>
        </w:tc>
      </w:tr>
      <w:tr w:rsidR="00784A99" w:rsidRPr="00784A99" w:rsidTr="00DE7F5C">
        <w:tc>
          <w:tcPr>
            <w:tcW w:w="5000" w:type="pct"/>
            <w:gridSpan w:val="6"/>
            <w:tcBorders>
              <w:top w:val="outset" w:sz="6" w:space="0" w:color="auto"/>
              <w:left w:val="outset" w:sz="6" w:space="0" w:color="auto"/>
              <w:bottom w:val="outset" w:sz="6" w:space="0" w:color="auto"/>
              <w:right w:val="outset" w:sz="6" w:space="0" w:color="auto"/>
            </w:tcBorders>
            <w:vAlign w:val="center"/>
          </w:tcPr>
          <w:p w:rsidR="00784A99" w:rsidRPr="00784A99" w:rsidRDefault="00784A99" w:rsidP="00784A99">
            <w:pPr>
              <w:spacing w:before="100" w:beforeAutospacing="1" w:after="100" w:afterAutospacing="1" w:line="240" w:lineRule="auto"/>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eastAsia="ru-RU"/>
              </w:rPr>
              <w:t>Зміст інформації в описовій формі</w:t>
            </w:r>
          </w:p>
        </w:tc>
      </w:tr>
      <w:tr w:rsidR="00784A99" w:rsidRPr="00784A99" w:rsidTr="00DE7F5C">
        <w:tc>
          <w:tcPr>
            <w:tcW w:w="5000" w:type="pct"/>
            <w:gridSpan w:val="6"/>
            <w:tcBorders>
              <w:top w:val="outset" w:sz="6" w:space="0" w:color="auto"/>
              <w:left w:val="outset" w:sz="6" w:space="0" w:color="auto"/>
              <w:bottom w:val="outset" w:sz="6" w:space="0" w:color="auto"/>
              <w:right w:val="outset" w:sz="6" w:space="0" w:color="auto"/>
            </w:tcBorders>
          </w:tcPr>
          <w:p w:rsidR="00784A99" w:rsidRPr="00784A99" w:rsidRDefault="00784A99" w:rsidP="00784A99">
            <w:pPr>
              <w:spacing w:before="100" w:beforeAutospacing="1" w:after="100" w:afterAutospacing="1"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Згiдно даних реєстру власникiв iменних цiнних паперiв Приватного акціонерного товариства "ОДЕСЬКА БУДІВЕЛЬНА ФІРМА "БУДПРЕСМАШ", отриманого вiд ПАТ "НДУ" 16 березня 2020 року, вiдбулись змiни стосовно акцiонера, якому належать голосуючi акцїi, розмiр пакета яких став більшим порогового значення. Розмір частки власника акцій  Швайнберт Анжели Вiкторiвни  в загальній кількості голосуючих акцій до набуття права власностi на такий пакет акцiй (пiдсумковий пакет голосуючих акцiй) - 11,879 %, пiсля набуття права власностi на такий пакет акцiй (пiдсумковий пакет голосуючих акцiй) - 55,992 %. У емiтента вiдсутня iнформацiя яким чином (прямо або опосередковано) вiдбулось набуття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tc>
      </w:tr>
    </w:tbl>
    <w:p w:rsidR="00784A99" w:rsidRPr="00784A99" w:rsidRDefault="00784A99" w:rsidP="00784A99">
      <w:pPr>
        <w:spacing w:after="0" w:line="240" w:lineRule="auto"/>
        <w:rPr>
          <w:rFonts w:ascii="Times New Roman" w:eastAsia="Times New Roman" w:hAnsi="Times New Roman" w:cs="Times New Roman"/>
          <w:sz w:val="24"/>
          <w:szCs w:val="24"/>
          <w:lang w:val="ru-RU" w:eastAsia="ru-RU"/>
        </w:rPr>
      </w:pPr>
    </w:p>
    <w:p w:rsidR="00784A99" w:rsidRDefault="00784A99">
      <w:pPr>
        <w:sectPr w:rsidR="00784A99" w:rsidSect="00784A99">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84A99" w:rsidRPr="00784A99" w:rsidTr="00DE7F5C">
        <w:tc>
          <w:tcPr>
            <w:tcW w:w="15480" w:type="dxa"/>
            <w:tcMar>
              <w:top w:w="60" w:type="dxa"/>
              <w:left w:w="60" w:type="dxa"/>
              <w:bottom w:w="60" w:type="dxa"/>
              <w:right w:w="60" w:type="dxa"/>
            </w:tcMar>
            <w:vAlign w:val="center"/>
          </w:tcPr>
          <w:p w:rsidR="00784A99" w:rsidRPr="00784A99" w:rsidRDefault="00784A99" w:rsidP="00784A99">
            <w:pPr>
              <w:keepNext/>
              <w:keepLines/>
              <w:widowControl w:val="0"/>
              <w:suppressAutoHyphens/>
              <w:spacing w:after="0"/>
              <w:jc w:val="center"/>
              <w:outlineLvl w:val="2"/>
              <w:rPr>
                <w:rFonts w:ascii="font237" w:eastAsia="font237" w:hAnsi="font237" w:cs="font237"/>
                <w:color w:val="4F81BD"/>
                <w:kern w:val="1"/>
                <w:sz w:val="28"/>
                <w:szCs w:val="28"/>
              </w:rPr>
            </w:pPr>
            <w:r w:rsidRPr="00784A99">
              <w:rPr>
                <w:rFonts w:ascii="Times New Roman" w:eastAsia="font237" w:hAnsi="Times New Roman" w:cs="Times New Roman"/>
                <w:b/>
                <w:bCs/>
                <w:kern w:val="1"/>
                <w:sz w:val="27"/>
              </w:rPr>
              <w:lastRenderedPageBreak/>
              <w:t>X. Структура капіталу</w:t>
            </w:r>
            <w:bookmarkStart w:id="6" w:name="10805"/>
            <w:bookmarkEnd w:id="6"/>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784A99" w:rsidRPr="00784A99" w:rsidTr="00DE7F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784A99" w:rsidRPr="00784A99" w:rsidTr="00DE7F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val="ru-RU" w:eastAsia="uk-UA"/>
              </w:rPr>
            </w:pPr>
            <w:r w:rsidRPr="00784A99">
              <w:rPr>
                <w:rFonts w:ascii="Times New Roman" w:eastAsia="Times New Roman" w:hAnsi="Times New Roman" w:cs="Times New Roman"/>
                <w:b/>
                <w:sz w:val="20"/>
                <w:szCs w:val="20"/>
                <w:lang w:val="ru-RU" w:eastAsia="uk-UA"/>
              </w:rPr>
              <w:t>5</w:t>
            </w:r>
          </w:p>
        </w:tc>
      </w:tr>
      <w:tr w:rsidR="00784A99" w:rsidRPr="00784A99" w:rsidTr="00DE7F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2296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50</w:t>
            </w:r>
          </w:p>
        </w:tc>
        <w:tc>
          <w:tcPr>
            <w:tcW w:w="3220"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Права акціонерів - власників простих акцій:</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1) участь в управлінні акціонерним товариством;</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2) отримання дивідендів;</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Обов'язки акціонерів</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1. Акціонери зобов'язані:</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lastRenderedPageBreak/>
              <w:t>публічна пропозиція акцій та/або допуск до торгів на фондовій біржі відсутня</w:t>
            </w:r>
          </w:p>
        </w:tc>
      </w:tr>
      <w:tr w:rsidR="00784A99" w:rsidRPr="00784A99" w:rsidTr="00DE7F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sz w:val="20"/>
                <w:szCs w:val="20"/>
                <w:lang w:val="ru-RU" w:eastAsia="uk-UA"/>
              </w:rPr>
            </w:pPr>
            <w:r w:rsidRPr="00784A99">
              <w:rPr>
                <w:rFonts w:ascii="Times New Roman" w:eastAsia="Times New Roman" w:hAnsi="Times New Roman" w:cs="Times New Roman"/>
                <w:sz w:val="20"/>
                <w:szCs w:val="20"/>
                <w:lang w:val="ru-RU" w:eastAsia="uk-UA"/>
              </w:rPr>
              <w:t>д/в</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Default="00784A99">
      <w:pPr>
        <w:sectPr w:rsidR="00784A99" w:rsidSect="00784A99">
          <w:pgSz w:w="16838" w:h="11906" w:orient="landscape"/>
          <w:pgMar w:top="1417" w:right="363" w:bottom="850" w:left="363" w:header="709" w:footer="709" w:gutter="0"/>
          <w:cols w:space="708"/>
          <w:docGrid w:linePitch="360"/>
        </w:sectPr>
      </w:pPr>
    </w:p>
    <w:p w:rsidR="00784A99" w:rsidRPr="00784A99" w:rsidRDefault="00784A99" w:rsidP="00784A99">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784A99">
        <w:rPr>
          <w:rFonts w:ascii="Times New Roman" w:eastAsia="Times New Roman" w:hAnsi="Times New Roman" w:cs="Times New Roman"/>
          <w:b/>
          <w:bCs/>
          <w:color w:val="000000"/>
          <w:sz w:val="28"/>
          <w:szCs w:val="28"/>
          <w:lang w:val="en-US" w:eastAsia="uk-UA"/>
        </w:rPr>
        <w:lastRenderedPageBreak/>
        <w:t>XI</w:t>
      </w:r>
      <w:r w:rsidRPr="00784A99">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784A99" w:rsidRPr="00784A99" w:rsidTr="00DE7F5C">
        <w:trPr>
          <w:trHeight w:val="224"/>
        </w:trPr>
        <w:tc>
          <w:tcPr>
            <w:tcW w:w="15855" w:type="dxa"/>
            <w:tcMar>
              <w:top w:w="60" w:type="dxa"/>
              <w:left w:w="60" w:type="dxa"/>
              <w:bottom w:w="60" w:type="dxa"/>
              <w:right w:w="60" w:type="dxa"/>
            </w:tcMar>
            <w:vAlign w:val="center"/>
          </w:tcPr>
          <w:p w:rsidR="00784A99" w:rsidRPr="00784A99" w:rsidRDefault="00784A99" w:rsidP="00784A99">
            <w:pPr>
              <w:spacing w:after="0" w:line="240" w:lineRule="auto"/>
              <w:rPr>
                <w:rFonts w:ascii="Times New Roman" w:eastAsia="Times New Roman" w:hAnsi="Times New Roman" w:cs="Times New Roman"/>
                <w:b/>
                <w:bCs/>
                <w:sz w:val="24"/>
                <w:szCs w:val="24"/>
                <w:lang w:eastAsia="uk-UA"/>
              </w:rPr>
            </w:pPr>
            <w:r w:rsidRPr="00784A99">
              <w:rPr>
                <w:rFonts w:ascii="Times New Roman" w:eastAsia="Times New Roman" w:hAnsi="Times New Roman" w:cs="Times New Roman"/>
                <w:b/>
                <w:bCs/>
                <w:sz w:val="24"/>
                <w:szCs w:val="24"/>
                <w:lang w:eastAsia="uk-UA"/>
              </w:rPr>
              <w:t>1. Інформація про випуски акцій</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784A99" w:rsidRPr="00784A99" w:rsidTr="00DE7F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Частка у статутному капіталі (у відсотках)</w:t>
            </w:r>
          </w:p>
        </w:tc>
      </w:tr>
      <w:tr w:rsidR="00784A99" w:rsidRPr="00784A99" w:rsidTr="00DE7F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10</w:t>
            </w:r>
          </w:p>
        </w:tc>
      </w:tr>
      <w:tr w:rsidR="00784A99" w:rsidRPr="00784A99" w:rsidTr="00DE7F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25.05.2011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40/15/1/11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ОТУ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UA4000122782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50.00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2296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114800.00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100.000000000000</w:t>
            </w:r>
          </w:p>
        </w:tc>
      </w:tr>
      <w:tr w:rsidR="00784A99" w:rsidRPr="00784A99" w:rsidTr="00DE7F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Торгівля цінними паперами емітента здійснюється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приватним (закритим) способом: згідно договору купівлі-продажу державного майна з конкурсу від 27.10.1995 р., реєстраційний №156, укладеного між РВ ФДМУ по Одеській обл. та Товариством покупців Одеської будівельної фірми "Будпресмаш", зареєстроване у регіональному відділені ФДМ України по Одеській області 29.05.1995 року №2204, Товариство покупців придбало цілісний майновий комплекс Одеської будівельної фірми "Будпресмаш". Цінні папери розміщенні в повному обсязі. Дострокового погашення цінних паперів не відбувалось.</w:t>
            </w:r>
          </w:p>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r>
    </w:tbl>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Default="00784A99">
      <w:pPr>
        <w:sectPr w:rsidR="00784A99" w:rsidSect="00784A99">
          <w:pgSz w:w="16838" w:h="11906" w:orient="landscape"/>
          <w:pgMar w:top="1417" w:right="363" w:bottom="850" w:left="363" w:header="709" w:footer="709" w:gutter="0"/>
          <w:cols w:space="708"/>
          <w:docGrid w:linePitch="360"/>
        </w:sect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84A99" w:rsidRPr="00784A99" w:rsidTr="00DE7F5C">
        <w:trPr>
          <w:trHeight w:val="463"/>
        </w:trPr>
        <w:tc>
          <w:tcPr>
            <w:tcW w:w="15480" w:type="dxa"/>
            <w:tcMar>
              <w:top w:w="60" w:type="dxa"/>
              <w:left w:w="60" w:type="dxa"/>
              <w:bottom w:w="60" w:type="dxa"/>
              <w:right w:w="60" w:type="dxa"/>
            </w:tcMar>
            <w:vAlign w:val="center"/>
          </w:tcPr>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784A99">
              <w:rPr>
                <w:rFonts w:ascii="Times New Roman" w:eastAsia="Times New Roman" w:hAnsi="Times New Roman" w:cs="Times New Roman"/>
                <w:b/>
                <w:bCs/>
                <w:color w:val="000000"/>
                <w:sz w:val="27"/>
                <w:szCs w:val="27"/>
                <w:lang w:eastAsia="ru-RU"/>
              </w:rPr>
              <w:t xml:space="preserve">8. </w:t>
            </w:r>
            <w:r w:rsidRPr="00784A99">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784A99" w:rsidRPr="00784A99" w:rsidRDefault="00784A99" w:rsidP="00784A9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784A99" w:rsidRPr="00784A99" w:rsidTr="00DE7F5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Кількість за видами акцій</w:t>
            </w:r>
          </w:p>
        </w:tc>
      </w:tr>
      <w:tr w:rsidR="00784A99" w:rsidRPr="00784A99" w:rsidTr="00DE7F5C">
        <w:tc>
          <w:tcPr>
            <w:tcW w:w="7011" w:type="dxa"/>
            <w:vMerge/>
            <w:tcBorders>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прості іменні</w:t>
            </w:r>
          </w:p>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ind w:left="-243"/>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 xml:space="preserve">  </w:t>
            </w:r>
            <w:r w:rsidRPr="00784A99">
              <w:rPr>
                <w:rFonts w:ascii="Times New Roman" w:eastAsia="Times New Roman" w:hAnsi="Times New Roman" w:cs="Times New Roman"/>
                <w:b/>
                <w:bCs/>
                <w:sz w:val="20"/>
                <w:szCs w:val="20"/>
                <w:lang w:eastAsia="uk-UA"/>
              </w:rPr>
              <w:t>Привілейовані</w:t>
            </w:r>
          </w:p>
          <w:p w:rsidR="00784A99" w:rsidRPr="00784A99" w:rsidRDefault="00784A99" w:rsidP="00784A99">
            <w:pPr>
              <w:spacing w:after="0" w:line="240" w:lineRule="auto"/>
              <w:ind w:left="-243"/>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іменні</w:t>
            </w:r>
          </w:p>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p>
        </w:tc>
      </w:tr>
      <w:tr w:rsidR="00784A99" w:rsidRPr="00784A99" w:rsidTr="00DE7F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5</w:t>
            </w:r>
          </w:p>
        </w:tc>
      </w:tr>
      <w:tr w:rsidR="00784A99" w:rsidRPr="00784A99" w:rsidTr="00DE7F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Швайнберт Анжела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1070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46.60278745645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1070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val="en-US" w:eastAsia="uk-UA"/>
              </w:rPr>
            </w:pPr>
            <w:r w:rsidRPr="00784A99">
              <w:rPr>
                <w:rFonts w:ascii="Times New Roman" w:eastAsia="Times New Roman" w:hAnsi="Times New Roman" w:cs="Times New Roman"/>
                <w:bCs/>
                <w:sz w:val="20"/>
                <w:szCs w:val="20"/>
                <w:lang w:val="en-US" w:eastAsia="uk-UA"/>
              </w:rPr>
              <w:t>0</w:t>
            </w:r>
          </w:p>
        </w:tc>
      </w:tr>
      <w:tr w:rsidR="00784A99" w:rsidRPr="00784A99" w:rsidTr="00DE7F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1070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46.60278745645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1070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val="en-US" w:eastAsia="uk-UA"/>
              </w:rPr>
            </w:pPr>
            <w:r w:rsidRPr="00784A99">
              <w:rPr>
                <w:rFonts w:ascii="Times New Roman" w:eastAsia="Times New Roman" w:hAnsi="Times New Roman" w:cs="Times New Roman"/>
                <w:b/>
                <w:bCs/>
                <w:sz w:val="20"/>
                <w:szCs w:val="20"/>
                <w:lang w:val="en-US" w:eastAsia="uk-UA"/>
              </w:rPr>
              <w:t>0</w:t>
            </w:r>
          </w:p>
        </w:tc>
      </w:tr>
    </w:tbl>
    <w:p w:rsidR="00784A99" w:rsidRPr="00784A99" w:rsidRDefault="00784A99" w:rsidP="00784A99">
      <w:pPr>
        <w:spacing w:after="0" w:line="240" w:lineRule="auto"/>
        <w:rPr>
          <w:rFonts w:ascii="Times New Roman" w:eastAsia="Times New Roman" w:hAnsi="Times New Roman" w:cs="Times New Roman"/>
          <w:sz w:val="24"/>
          <w:szCs w:val="24"/>
          <w:lang w:val="en-US" w:eastAsia="uk-UA"/>
        </w:rPr>
      </w:pPr>
    </w:p>
    <w:p w:rsidR="00784A99" w:rsidRDefault="00784A99">
      <w:pPr>
        <w:sectPr w:rsidR="00784A99" w:rsidSect="00784A99">
          <w:pgSz w:w="16838" w:h="11906" w:orient="landscape"/>
          <w:pgMar w:top="1417" w:right="363" w:bottom="850" w:left="363" w:header="709" w:footer="709"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84A99">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784A99" w:rsidRPr="00784A99" w:rsidTr="00DE7F5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784A99">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784A99" w:rsidRPr="00784A99" w:rsidTr="00DE7F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8</w:t>
            </w:r>
          </w:p>
        </w:tc>
      </w:tr>
      <w:tr w:rsidR="00784A99" w:rsidRPr="00784A99" w:rsidTr="00DE7F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25.05.2011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40/15/1/11</w:t>
            </w:r>
          </w:p>
        </w:tc>
        <w:tc>
          <w:tcPr>
            <w:tcW w:w="204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UA4000122782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2296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114800.00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1911</w:t>
            </w:r>
          </w:p>
        </w:tc>
        <w:tc>
          <w:tcPr>
            <w:tcW w:w="2142"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w:t>
            </w:r>
          </w:p>
        </w:tc>
      </w:tr>
      <w:tr w:rsidR="00784A99" w:rsidRPr="00784A99" w:rsidTr="00DE7F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sz w:val="20"/>
                <w:szCs w:val="20"/>
                <w:lang w:eastAsia="uk-UA"/>
              </w:rPr>
              <w:t>д/в</w:t>
            </w:r>
          </w:p>
        </w:tc>
      </w:tr>
    </w:tbl>
    <w:p w:rsidR="00784A99" w:rsidRPr="00784A99" w:rsidRDefault="00784A99" w:rsidP="00784A99">
      <w:pPr>
        <w:spacing w:after="0" w:line="240" w:lineRule="auto"/>
        <w:rPr>
          <w:rFonts w:ascii="Times New Roman" w:eastAsia="Times New Roman" w:hAnsi="Times New Roman" w:cs="Times New Roman"/>
          <w:sz w:val="24"/>
          <w:szCs w:val="24"/>
          <w:lang w:val="en-US" w:eastAsia="uk-UA"/>
        </w:rPr>
      </w:pPr>
    </w:p>
    <w:p w:rsidR="00784A99" w:rsidRDefault="00784A99">
      <w:pPr>
        <w:sectPr w:rsidR="00784A99" w:rsidSect="00784A9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784A99" w:rsidRPr="00784A99" w:rsidTr="00DE7F5C">
        <w:trPr>
          <w:trHeight w:val="271"/>
        </w:trPr>
        <w:tc>
          <w:tcPr>
            <w:tcW w:w="10080" w:type="dxa"/>
            <w:tcMar>
              <w:top w:w="60" w:type="dxa"/>
              <w:left w:w="60" w:type="dxa"/>
              <w:bottom w:w="60" w:type="dxa"/>
              <w:right w:w="60" w:type="dxa"/>
            </w:tcMar>
            <w:vAlign w:val="center"/>
          </w:tcPr>
          <w:p w:rsidR="00784A99" w:rsidRPr="00784A99" w:rsidRDefault="00784A99" w:rsidP="00784A99">
            <w:pPr>
              <w:spacing w:after="0" w:line="240" w:lineRule="auto"/>
              <w:ind w:left="-210"/>
              <w:jc w:val="center"/>
              <w:rPr>
                <w:rFonts w:ascii="Times New Roman" w:eastAsia="Times New Roman" w:hAnsi="Times New Roman" w:cs="Times New Roman"/>
                <w:b/>
                <w:bCs/>
                <w:sz w:val="26"/>
                <w:szCs w:val="26"/>
                <w:lang w:eastAsia="uk-UA"/>
              </w:rPr>
            </w:pPr>
            <w:r w:rsidRPr="00784A99">
              <w:rPr>
                <w:rFonts w:ascii="Times New Roman" w:eastAsia="Times New Roman" w:hAnsi="Times New Roman" w:cs="Times New Roman"/>
                <w:b/>
                <w:color w:val="000000"/>
                <w:sz w:val="26"/>
                <w:szCs w:val="26"/>
                <w:lang w:val="ru-RU" w:eastAsia="uk-UA"/>
              </w:rPr>
              <w:lastRenderedPageBreak/>
              <w:t xml:space="preserve">   </w:t>
            </w:r>
            <w:r w:rsidRPr="00784A99">
              <w:rPr>
                <w:rFonts w:ascii="Times New Roman" w:eastAsia="Times New Roman" w:hAnsi="Times New Roman" w:cs="Times New Roman"/>
                <w:b/>
                <w:color w:val="000000"/>
                <w:sz w:val="26"/>
                <w:szCs w:val="26"/>
                <w:lang w:val="en-US" w:eastAsia="uk-UA"/>
              </w:rPr>
              <w:t>XIII</w:t>
            </w:r>
            <w:r w:rsidRPr="00784A99">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784A99" w:rsidRPr="00784A99" w:rsidTr="00DE7F5C">
        <w:trPr>
          <w:trHeight w:val="244"/>
        </w:trPr>
        <w:tc>
          <w:tcPr>
            <w:tcW w:w="10080" w:type="dxa"/>
            <w:tcMar>
              <w:top w:w="60" w:type="dxa"/>
              <w:left w:w="60" w:type="dxa"/>
              <w:bottom w:w="60" w:type="dxa"/>
              <w:right w:w="60" w:type="dxa"/>
            </w:tcMar>
          </w:tcPr>
          <w:p w:rsidR="00784A99" w:rsidRPr="00784A99" w:rsidRDefault="00784A99" w:rsidP="00784A99">
            <w:pPr>
              <w:spacing w:after="0" w:line="240" w:lineRule="auto"/>
              <w:rPr>
                <w:rFonts w:ascii="Times New Roman" w:eastAsia="Times New Roman" w:hAnsi="Times New Roman" w:cs="Times New Roman"/>
                <w:b/>
                <w:bCs/>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b/>
                <w:bCs/>
                <w:color w:val="000000"/>
                <w:sz w:val="24"/>
                <w:szCs w:val="24"/>
                <w:lang w:eastAsia="uk-UA"/>
              </w:rPr>
            </w:pPr>
            <w:r w:rsidRPr="00784A99">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tc>
      </w:tr>
    </w:tbl>
    <w:p w:rsidR="00784A99" w:rsidRPr="00784A99" w:rsidRDefault="00784A99" w:rsidP="00784A99">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84A99" w:rsidRPr="00784A99" w:rsidTr="00DE7F5C">
        <w:trPr>
          <w:trHeight w:val="461"/>
        </w:trPr>
        <w:tc>
          <w:tcPr>
            <w:tcW w:w="3090" w:type="dxa"/>
            <w:vMerge w:val="restart"/>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Основні засоби , всього (тис.грн.)</w:t>
            </w:r>
          </w:p>
        </w:tc>
      </w:tr>
      <w:tr w:rsidR="00784A99" w:rsidRPr="00784A99" w:rsidTr="00DE7F5C">
        <w:trPr>
          <w:trHeight w:val="147"/>
        </w:trPr>
        <w:tc>
          <w:tcPr>
            <w:tcW w:w="3090" w:type="dxa"/>
            <w:vMerge/>
            <w:shd w:val="clear" w:color="auto" w:fill="auto"/>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На кінець періоду</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404.100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396.100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404.100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396.100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404.100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396.100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404.100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396.100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1.400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1.400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1.400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1.400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1.400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1.400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1.400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1.400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val="en-US"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xml:space="preserve">- </w:t>
            </w:r>
            <w:r w:rsidRPr="00784A9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r>
      <w:tr w:rsidR="00784A99" w:rsidRPr="00784A99" w:rsidTr="00DE7F5C">
        <w:trPr>
          <w:trHeight w:val="346"/>
        </w:trPr>
        <w:tc>
          <w:tcPr>
            <w:tcW w:w="3090" w:type="dxa"/>
            <w:shd w:val="clear" w:color="auto" w:fill="auto"/>
            <w:vAlign w:val="center"/>
          </w:tcPr>
          <w:p w:rsidR="00784A99" w:rsidRPr="00784A99" w:rsidRDefault="00784A99" w:rsidP="00784A99">
            <w:pPr>
              <w:spacing w:after="0" w:line="240" w:lineRule="auto"/>
              <w:rPr>
                <w:rFonts w:ascii="Times New Roman" w:eastAsia="Times New Roman" w:hAnsi="Times New Roman" w:cs="Times New Roman"/>
                <w:b/>
                <w:sz w:val="20"/>
                <w:szCs w:val="20"/>
                <w:lang w:eastAsia="uk-UA"/>
              </w:rPr>
            </w:pPr>
            <w:r w:rsidRPr="00784A99">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eastAsia="uk-UA"/>
              </w:rPr>
              <w:t>405.500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397.500</w:t>
            </w:r>
          </w:p>
        </w:tc>
        <w:tc>
          <w:tcPr>
            <w:tcW w:w="1161"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0.000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405.500</w:t>
            </w:r>
          </w:p>
        </w:tc>
        <w:tc>
          <w:tcPr>
            <w:tcW w:w="1162" w:type="dxa"/>
            <w:shd w:val="clear" w:color="auto" w:fill="auto"/>
            <w:vAlign w:val="center"/>
          </w:tcPr>
          <w:p w:rsidR="00784A99" w:rsidRPr="00784A99" w:rsidRDefault="00784A99" w:rsidP="00784A99">
            <w:pPr>
              <w:spacing w:after="0" w:line="240" w:lineRule="auto"/>
              <w:jc w:val="center"/>
              <w:rPr>
                <w:rFonts w:ascii="Times New Roman" w:eastAsia="Times New Roman" w:hAnsi="Times New Roman" w:cs="Times New Roman"/>
                <w:sz w:val="20"/>
                <w:szCs w:val="20"/>
                <w:lang w:eastAsia="uk-UA"/>
              </w:rPr>
            </w:pPr>
            <w:r w:rsidRPr="00784A99">
              <w:rPr>
                <w:rFonts w:ascii="Times New Roman" w:eastAsia="Times New Roman" w:hAnsi="Times New Roman" w:cs="Times New Roman"/>
                <w:sz w:val="20"/>
                <w:szCs w:val="20"/>
                <w:lang w:eastAsia="uk-UA"/>
              </w:rPr>
              <w:t>397.500</w:t>
            </w:r>
          </w:p>
        </w:tc>
      </w:tr>
    </w:tbl>
    <w:p w:rsidR="00784A99" w:rsidRPr="00784A99" w:rsidRDefault="00784A99" w:rsidP="00784A99">
      <w:pPr>
        <w:spacing w:after="0" w:line="240" w:lineRule="auto"/>
        <w:rPr>
          <w:rFonts w:ascii="Times New Roman" w:eastAsia="Times New Roman" w:hAnsi="Times New Roman" w:cs="Times New Roman"/>
          <w:sz w:val="20"/>
          <w:szCs w:val="20"/>
          <w:lang w:eastAsia="uk-UA"/>
        </w:rPr>
      </w:pP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Times New Roman" w:eastAsia="Times New Roman" w:hAnsi="Times New Roman" w:cs="Times New Roman"/>
          <w:b/>
          <w:sz w:val="20"/>
          <w:szCs w:val="20"/>
          <w:lang w:eastAsia="uk-UA"/>
        </w:rPr>
        <w:t xml:space="preserve">Пояснення : </w:t>
      </w:r>
      <w:r w:rsidRPr="00784A99">
        <w:rPr>
          <w:rFonts w:ascii="Times New Roman" w:eastAsia="Times New Roman" w:hAnsi="Times New Roman" w:cs="Times New Roman"/>
          <w:b/>
          <w:sz w:val="20"/>
          <w:szCs w:val="20"/>
          <w:lang w:val="en-US" w:eastAsia="uk-UA"/>
        </w:rPr>
        <w:t xml:space="preserve"> </w:t>
      </w:r>
      <w:r w:rsidRPr="00784A99">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723,2 тис. грн.</w:t>
      </w: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Courier New" w:eastAsia="Times New Roman" w:hAnsi="Courier New" w:cs="Courier New"/>
          <w:sz w:val="20"/>
          <w:szCs w:val="20"/>
          <w:lang w:val="ru-RU" w:eastAsia="uk-UA"/>
        </w:rPr>
        <w:t>Знос основних засобів складає 325,7 тис. грн.(40,04%).</w:t>
      </w: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Courier New" w:eastAsia="Times New Roman" w:hAnsi="Courier New" w:cs="Courier New"/>
          <w:sz w:val="20"/>
          <w:szCs w:val="20"/>
          <w:lang w:val="ru-RU" w:eastAsia="uk-UA"/>
        </w:rPr>
        <w:t>Зміна у первісній вартості основних засобів у звітному році пов'язана з відчуження шляхом продажу нежитлової будівлі, гаражу ремонтної бази, по вул. Брестській, 55 у м. Одеса.</w:t>
      </w: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Courier New" w:eastAsia="Times New Roman" w:hAnsi="Courier New" w:cs="Courier New"/>
          <w:sz w:val="20"/>
          <w:szCs w:val="20"/>
          <w:lang w:val="ru-RU" w:eastAsia="uk-UA"/>
        </w:rPr>
        <w:t>Термін експлуатації:</w:t>
      </w: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Courier New" w:eastAsia="Times New Roman" w:hAnsi="Courier New" w:cs="Courier New"/>
          <w:sz w:val="20"/>
          <w:szCs w:val="20"/>
          <w:lang w:val="ru-RU" w:eastAsia="uk-UA"/>
        </w:rPr>
        <w:t xml:space="preserve">будівлі та споруди:  49 років, ступінь використання - 100%; </w:t>
      </w: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Courier New" w:eastAsia="Times New Roman" w:hAnsi="Courier New" w:cs="Courier New"/>
          <w:sz w:val="20"/>
          <w:szCs w:val="20"/>
          <w:lang w:val="ru-RU" w:eastAsia="uk-UA"/>
        </w:rPr>
        <w:t xml:space="preserve">машини та обладнання невиробничого призначення: ступінь зносу -100%, термін експлуатації - 13 років, ступінь використання - 100; </w:t>
      </w:r>
    </w:p>
    <w:p w:rsidR="00784A99" w:rsidRPr="00784A99" w:rsidRDefault="00784A99" w:rsidP="00784A99">
      <w:pPr>
        <w:spacing w:after="0" w:line="240" w:lineRule="auto"/>
        <w:rPr>
          <w:rFonts w:ascii="Courier New" w:eastAsia="Times New Roman" w:hAnsi="Courier New" w:cs="Courier New"/>
          <w:sz w:val="20"/>
          <w:szCs w:val="20"/>
          <w:lang w:val="ru-RU" w:eastAsia="uk-UA"/>
        </w:rPr>
      </w:pPr>
      <w:r w:rsidRPr="00784A99">
        <w:rPr>
          <w:rFonts w:ascii="Courier New" w:eastAsia="Times New Roman" w:hAnsi="Courier New" w:cs="Courier New"/>
          <w:sz w:val="20"/>
          <w:szCs w:val="20"/>
          <w:lang w:val="ru-RU" w:eastAsia="uk-UA"/>
        </w:rPr>
        <w:t>Обмежень на використання майна емітента не існує.</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p>
    <w:p w:rsidR="00784A99" w:rsidRDefault="00784A99">
      <w:pPr>
        <w:sectPr w:rsidR="00784A99" w:rsidSect="00784A9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784A99" w:rsidRPr="00784A99" w:rsidTr="00DE7F5C">
        <w:trPr>
          <w:trHeight w:val="244"/>
        </w:trPr>
        <w:tc>
          <w:tcPr>
            <w:tcW w:w="9828" w:type="dxa"/>
            <w:gridSpan w:val="4"/>
          </w:tcPr>
          <w:p w:rsidR="00784A99" w:rsidRPr="00784A99" w:rsidRDefault="00784A99" w:rsidP="00784A99">
            <w:pPr>
              <w:jc w:val="center"/>
              <w:rPr>
                <w:b/>
                <w:bCs/>
                <w:color w:val="000000"/>
                <w:sz w:val="24"/>
                <w:szCs w:val="24"/>
              </w:rPr>
            </w:pPr>
            <w:r w:rsidRPr="00784A99">
              <w:rPr>
                <w:b/>
                <w:bCs/>
                <w:color w:val="000000"/>
                <w:sz w:val="24"/>
                <w:szCs w:val="24"/>
                <w:lang w:val="ru-RU"/>
              </w:rPr>
              <w:lastRenderedPageBreak/>
              <w:t>2</w:t>
            </w:r>
            <w:r w:rsidRPr="00784A99">
              <w:rPr>
                <w:b/>
                <w:bCs/>
                <w:color w:val="000000"/>
                <w:sz w:val="24"/>
                <w:szCs w:val="24"/>
              </w:rPr>
              <w:t>. Інформація щодо вартості чистих активів емітента</w:t>
            </w:r>
          </w:p>
          <w:p w:rsidR="00784A99" w:rsidRPr="00784A99" w:rsidRDefault="00784A99" w:rsidP="00784A99">
            <w:pPr>
              <w:rPr>
                <w:sz w:val="24"/>
                <w:szCs w:val="24"/>
              </w:rPr>
            </w:pPr>
          </w:p>
        </w:tc>
      </w:tr>
      <w:tr w:rsidR="00784A99" w:rsidRPr="00784A99" w:rsidTr="00DE7F5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84A99" w:rsidRPr="00784A99" w:rsidRDefault="00784A99" w:rsidP="00784A99">
            <w:pPr>
              <w:rPr>
                <w:b/>
              </w:rPr>
            </w:pPr>
            <w:r w:rsidRPr="00784A99">
              <w:rPr>
                <w:b/>
                <w:lang w:val="ru-RU"/>
              </w:rPr>
              <w:t>Найменування показника</w:t>
            </w:r>
            <w:r w:rsidRPr="00784A99">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84A99" w:rsidRPr="00784A99" w:rsidRDefault="00784A99" w:rsidP="00784A99">
            <w:pPr>
              <w:jc w:val="center"/>
              <w:rPr>
                <w:b/>
                <w:lang w:val="ru-RU"/>
              </w:rPr>
            </w:pPr>
            <w:r w:rsidRPr="00784A99">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84A99" w:rsidRPr="00784A99" w:rsidRDefault="00784A99" w:rsidP="00784A99">
            <w:pPr>
              <w:jc w:val="center"/>
              <w:rPr>
                <w:b/>
                <w:lang w:val="ru-RU"/>
              </w:rPr>
            </w:pPr>
            <w:r w:rsidRPr="00784A99">
              <w:rPr>
                <w:b/>
                <w:lang w:val="ru-RU"/>
              </w:rPr>
              <w:t>За попередній період</w:t>
            </w:r>
          </w:p>
        </w:tc>
      </w:tr>
      <w:tr w:rsidR="00784A99" w:rsidRPr="00784A99" w:rsidTr="00DE7F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84A99" w:rsidRPr="00784A99" w:rsidRDefault="00784A99" w:rsidP="00784A99">
            <w:pPr>
              <w:rPr>
                <w:b/>
                <w:lang w:val="ru-RU"/>
              </w:rPr>
            </w:pPr>
            <w:r w:rsidRPr="00784A99">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jc w:val="center"/>
              <w:rPr>
                <w:lang w:val="ru-RU"/>
              </w:rPr>
            </w:pPr>
            <w:r w:rsidRPr="00784A99">
              <w:rPr>
                <w:lang w:val="en-US"/>
              </w:rPr>
              <w:t>803.8</w:t>
            </w:r>
          </w:p>
        </w:tc>
        <w:tc>
          <w:tcPr>
            <w:tcW w:w="2581" w:type="dxa"/>
            <w:tcBorders>
              <w:top w:val="single" w:sz="6" w:space="0" w:color="auto"/>
              <w:left w:val="single" w:sz="6" w:space="0" w:color="auto"/>
              <w:bottom w:val="single" w:sz="6" w:space="0" w:color="auto"/>
              <w:right w:val="single" w:sz="4" w:space="0" w:color="auto"/>
            </w:tcBorders>
            <w:vAlign w:val="center"/>
          </w:tcPr>
          <w:p w:rsidR="00784A99" w:rsidRPr="00784A99" w:rsidRDefault="00784A99" w:rsidP="00784A99">
            <w:pPr>
              <w:jc w:val="center"/>
              <w:rPr>
                <w:lang w:val="ru-RU"/>
              </w:rPr>
            </w:pPr>
            <w:r w:rsidRPr="00784A99">
              <w:rPr>
                <w:lang w:val="en-US"/>
              </w:rPr>
              <w:t>556.8</w:t>
            </w:r>
          </w:p>
        </w:tc>
      </w:tr>
      <w:tr w:rsidR="00784A99" w:rsidRPr="00784A99" w:rsidTr="00DE7F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84A99" w:rsidRPr="00784A99" w:rsidRDefault="00784A99" w:rsidP="00784A99">
            <w:pPr>
              <w:rPr>
                <w:b/>
                <w:lang w:val="ru-RU"/>
              </w:rPr>
            </w:pPr>
            <w:r w:rsidRPr="00784A99">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jc w:val="center"/>
              <w:rPr>
                <w:lang w:val="ru-RU"/>
              </w:rPr>
            </w:pPr>
            <w:r w:rsidRPr="00784A99">
              <w:rPr>
                <w:lang w:val="en-US"/>
              </w:rPr>
              <w:t>114.8</w:t>
            </w:r>
          </w:p>
        </w:tc>
        <w:tc>
          <w:tcPr>
            <w:tcW w:w="2581" w:type="dxa"/>
            <w:tcBorders>
              <w:top w:val="single" w:sz="6" w:space="0" w:color="auto"/>
              <w:left w:val="single" w:sz="6" w:space="0" w:color="auto"/>
              <w:bottom w:val="single" w:sz="6" w:space="0" w:color="auto"/>
              <w:right w:val="single" w:sz="4" w:space="0" w:color="auto"/>
            </w:tcBorders>
            <w:vAlign w:val="center"/>
          </w:tcPr>
          <w:p w:rsidR="00784A99" w:rsidRPr="00784A99" w:rsidRDefault="00784A99" w:rsidP="00784A99">
            <w:pPr>
              <w:jc w:val="center"/>
              <w:rPr>
                <w:lang w:val="ru-RU"/>
              </w:rPr>
            </w:pPr>
            <w:r w:rsidRPr="00784A99">
              <w:rPr>
                <w:lang w:val="en-US"/>
              </w:rPr>
              <w:t>114.8</w:t>
            </w:r>
          </w:p>
        </w:tc>
      </w:tr>
      <w:tr w:rsidR="00784A99" w:rsidRPr="00784A99" w:rsidTr="00DE7F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84A99" w:rsidRPr="00784A99" w:rsidRDefault="00784A99" w:rsidP="00784A99">
            <w:pPr>
              <w:rPr>
                <w:b/>
                <w:lang w:val="ru-RU"/>
              </w:rPr>
            </w:pPr>
            <w:r w:rsidRPr="00784A99">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jc w:val="center"/>
              <w:rPr>
                <w:lang w:val="ru-RU"/>
              </w:rPr>
            </w:pPr>
            <w:r w:rsidRPr="00784A99">
              <w:rPr>
                <w:lang w:val="en-US"/>
              </w:rPr>
              <w:t>114.8</w:t>
            </w:r>
          </w:p>
        </w:tc>
        <w:tc>
          <w:tcPr>
            <w:tcW w:w="2581" w:type="dxa"/>
            <w:tcBorders>
              <w:top w:val="single" w:sz="6" w:space="0" w:color="auto"/>
              <w:left w:val="single" w:sz="6" w:space="0" w:color="auto"/>
              <w:bottom w:val="single" w:sz="6" w:space="0" w:color="auto"/>
              <w:right w:val="single" w:sz="4" w:space="0" w:color="auto"/>
            </w:tcBorders>
            <w:vAlign w:val="center"/>
          </w:tcPr>
          <w:p w:rsidR="00784A99" w:rsidRPr="00784A99" w:rsidRDefault="00784A99" w:rsidP="00784A99">
            <w:pPr>
              <w:jc w:val="center"/>
              <w:rPr>
                <w:lang w:val="ru-RU"/>
              </w:rPr>
            </w:pPr>
            <w:r w:rsidRPr="00784A99">
              <w:rPr>
                <w:lang w:val="en-US"/>
              </w:rPr>
              <w:t>114.8</w:t>
            </w:r>
          </w:p>
        </w:tc>
      </w:tr>
      <w:tr w:rsidR="00784A99" w:rsidRPr="00784A99" w:rsidTr="00DE7F5C">
        <w:trPr>
          <w:trHeight w:val="340"/>
        </w:trPr>
        <w:tc>
          <w:tcPr>
            <w:tcW w:w="1188" w:type="dxa"/>
            <w:tcBorders>
              <w:top w:val="single" w:sz="6" w:space="0" w:color="auto"/>
              <w:left w:val="single" w:sz="4" w:space="0" w:color="auto"/>
              <w:bottom w:val="single" w:sz="6" w:space="0" w:color="auto"/>
              <w:right w:val="single" w:sz="6" w:space="0" w:color="auto"/>
            </w:tcBorders>
          </w:tcPr>
          <w:p w:rsidR="00784A99" w:rsidRPr="00784A99" w:rsidRDefault="00784A99" w:rsidP="00784A99">
            <w:pPr>
              <w:rPr>
                <w:b/>
                <w:lang w:val="ru-RU"/>
              </w:rPr>
            </w:pPr>
            <w:r w:rsidRPr="00784A99">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84A99" w:rsidRPr="00784A99" w:rsidRDefault="00784A99" w:rsidP="00784A99">
            <w:pPr>
              <w:rPr>
                <w:lang w:val="en-US"/>
              </w:rPr>
            </w:pPr>
            <w:r w:rsidRPr="00784A99">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84A99" w:rsidRPr="00784A99" w:rsidTr="00DE7F5C">
        <w:trPr>
          <w:trHeight w:val="340"/>
        </w:trPr>
        <w:tc>
          <w:tcPr>
            <w:tcW w:w="1188" w:type="dxa"/>
            <w:tcBorders>
              <w:top w:val="single" w:sz="6" w:space="0" w:color="auto"/>
              <w:left w:val="single" w:sz="4" w:space="0" w:color="auto"/>
              <w:bottom w:val="single" w:sz="4" w:space="0" w:color="auto"/>
              <w:right w:val="single" w:sz="6" w:space="0" w:color="auto"/>
            </w:tcBorders>
          </w:tcPr>
          <w:p w:rsidR="00784A99" w:rsidRPr="00784A99" w:rsidRDefault="00784A99" w:rsidP="00784A99">
            <w:pPr>
              <w:rPr>
                <w:b/>
                <w:lang w:val="ru-RU"/>
              </w:rPr>
            </w:pPr>
            <w:r w:rsidRPr="00784A99">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84A99" w:rsidRPr="00784A99" w:rsidRDefault="00784A99" w:rsidP="00784A99">
            <w:pPr>
              <w:rPr>
                <w:lang w:val="en-US"/>
              </w:rPr>
            </w:pPr>
            <w:r w:rsidRPr="00784A99">
              <w:rPr>
                <w:lang w:val="en-US"/>
              </w:rPr>
              <w:t>Розрахункова вартість чистих активів(803.800 тис.грн. ) більше скоригованого статутного капіталу(114.800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784A99" w:rsidRPr="00784A99" w:rsidRDefault="00784A99" w:rsidP="00784A99">
      <w:pPr>
        <w:spacing w:after="0" w:line="240" w:lineRule="auto"/>
        <w:rPr>
          <w:rFonts w:ascii="Times New Roman" w:eastAsia="Times New Roman" w:hAnsi="Times New Roman" w:cs="Times New Roman"/>
          <w:sz w:val="24"/>
          <w:szCs w:val="24"/>
          <w:lang w:val="ru-RU"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after="300" w:line="240" w:lineRule="auto"/>
        <w:jc w:val="center"/>
        <w:outlineLvl w:val="2"/>
        <w:rPr>
          <w:rFonts w:ascii="Times New Roman" w:eastAsia="Times New Roman" w:hAnsi="Times New Roman" w:cs="Times New Roman"/>
          <w:b/>
          <w:bCs/>
          <w:color w:val="000000"/>
          <w:sz w:val="26"/>
          <w:szCs w:val="26"/>
          <w:lang w:eastAsia="uk-UA"/>
        </w:rPr>
      </w:pPr>
      <w:r w:rsidRPr="00784A99">
        <w:rPr>
          <w:rFonts w:ascii="Times New Roman" w:eastAsia="Times New Roman" w:hAnsi="Times New Roman" w:cs="Times New Roman"/>
          <w:b/>
          <w:bCs/>
          <w:color w:val="000000"/>
          <w:sz w:val="26"/>
          <w:szCs w:val="26"/>
          <w:lang w:val="en-US" w:eastAsia="uk-UA"/>
        </w:rPr>
        <w:lastRenderedPageBreak/>
        <w:t>3</w:t>
      </w:r>
      <w:r w:rsidRPr="00784A99">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784A99" w:rsidRPr="00784A99" w:rsidTr="00DE7F5C">
        <w:tc>
          <w:tcPr>
            <w:tcW w:w="4492" w:type="dxa"/>
            <w:gridSpan w:val="2"/>
          </w:tcPr>
          <w:p w:rsidR="00784A99" w:rsidRPr="00784A99" w:rsidRDefault="00784A99" w:rsidP="00784A99">
            <w:pPr>
              <w:ind w:left="180" w:hanging="180"/>
              <w:jc w:val="center"/>
              <w:rPr>
                <w:b/>
                <w:bCs/>
              </w:rPr>
            </w:pPr>
            <w:r w:rsidRPr="00784A99">
              <w:rPr>
                <w:b/>
                <w:bCs/>
              </w:rPr>
              <w:t>Види зобов’</w:t>
            </w:r>
            <w:r w:rsidRPr="00784A99">
              <w:rPr>
                <w:b/>
                <w:bCs/>
                <w:lang w:val="en-US"/>
              </w:rPr>
              <w:t>язань</w:t>
            </w:r>
          </w:p>
        </w:tc>
        <w:tc>
          <w:tcPr>
            <w:tcW w:w="1189" w:type="dxa"/>
          </w:tcPr>
          <w:p w:rsidR="00784A99" w:rsidRPr="00784A99" w:rsidRDefault="00784A99" w:rsidP="00784A99">
            <w:pPr>
              <w:jc w:val="center"/>
              <w:rPr>
                <w:b/>
                <w:bCs/>
              </w:rPr>
            </w:pPr>
            <w:r w:rsidRPr="00784A99">
              <w:rPr>
                <w:b/>
                <w:bCs/>
              </w:rPr>
              <w:t>Дата виникнення</w:t>
            </w:r>
          </w:p>
        </w:tc>
        <w:tc>
          <w:tcPr>
            <w:tcW w:w="1385" w:type="dxa"/>
          </w:tcPr>
          <w:p w:rsidR="00784A99" w:rsidRPr="00784A99" w:rsidRDefault="00784A99" w:rsidP="00784A99">
            <w:pPr>
              <w:jc w:val="center"/>
              <w:rPr>
                <w:b/>
                <w:bCs/>
              </w:rPr>
            </w:pPr>
            <w:r w:rsidRPr="00784A99">
              <w:rPr>
                <w:b/>
                <w:bCs/>
              </w:rPr>
              <w:t>Непогашена частина боргу (тис.грн.)</w:t>
            </w:r>
          </w:p>
        </w:tc>
        <w:tc>
          <w:tcPr>
            <w:tcW w:w="1651" w:type="dxa"/>
          </w:tcPr>
          <w:p w:rsidR="00784A99" w:rsidRPr="00784A99" w:rsidRDefault="00784A99" w:rsidP="00784A99">
            <w:pPr>
              <w:jc w:val="center"/>
              <w:rPr>
                <w:b/>
                <w:bCs/>
              </w:rPr>
            </w:pPr>
            <w:r w:rsidRPr="00784A99">
              <w:rPr>
                <w:b/>
                <w:bCs/>
              </w:rPr>
              <w:t>Відсоток за користування коштами (відсоток річних)</w:t>
            </w:r>
          </w:p>
        </w:tc>
        <w:tc>
          <w:tcPr>
            <w:tcW w:w="1231" w:type="dxa"/>
          </w:tcPr>
          <w:p w:rsidR="00784A99" w:rsidRPr="00784A99" w:rsidRDefault="00784A99" w:rsidP="00784A99">
            <w:pPr>
              <w:jc w:val="center"/>
              <w:rPr>
                <w:b/>
                <w:bCs/>
              </w:rPr>
            </w:pPr>
            <w:r w:rsidRPr="00784A99">
              <w:rPr>
                <w:b/>
                <w:bCs/>
              </w:rPr>
              <w:t>Дата погашення</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Кредити банку, у тому числі :</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p>
        </w:tc>
        <w:tc>
          <w:tcPr>
            <w:tcW w:w="1189" w:type="dxa"/>
          </w:tcPr>
          <w:p w:rsidR="00784A99" w:rsidRPr="00784A99" w:rsidRDefault="00784A99" w:rsidP="00784A99">
            <w:pPr>
              <w:jc w:val="right"/>
              <w:rPr>
                <w:bCs/>
              </w:rPr>
            </w:pPr>
            <w:r w:rsidRPr="00784A99">
              <w:rPr>
                <w:bCs/>
              </w:rPr>
              <w:t>д/в</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0.000</w:t>
            </w:r>
          </w:p>
        </w:tc>
        <w:tc>
          <w:tcPr>
            <w:tcW w:w="1231" w:type="dxa"/>
          </w:tcPr>
          <w:p w:rsidR="00784A99" w:rsidRPr="00784A99" w:rsidRDefault="00784A99" w:rsidP="00784A99">
            <w:pPr>
              <w:jc w:val="right"/>
              <w:rPr>
                <w:bCs/>
              </w:rPr>
            </w:pPr>
            <w:r w:rsidRPr="00784A99">
              <w:rPr>
                <w:bCs/>
              </w:rPr>
              <w:t>д/в</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Зобов'язання за цінними паперами</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у тому числі за облігаціями (за кожним випуском) :</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p>
        </w:tc>
        <w:tc>
          <w:tcPr>
            <w:tcW w:w="1189" w:type="dxa"/>
          </w:tcPr>
          <w:p w:rsidR="00784A99" w:rsidRPr="00784A99" w:rsidRDefault="00784A99" w:rsidP="00784A99">
            <w:pPr>
              <w:jc w:val="right"/>
              <w:rPr>
                <w:bCs/>
              </w:rPr>
            </w:pPr>
            <w:r w:rsidRPr="00784A99">
              <w:rPr>
                <w:bCs/>
              </w:rPr>
              <w:t>д/в</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0.000</w:t>
            </w:r>
          </w:p>
        </w:tc>
        <w:tc>
          <w:tcPr>
            <w:tcW w:w="1231" w:type="dxa"/>
          </w:tcPr>
          <w:p w:rsidR="00784A99" w:rsidRPr="00784A99" w:rsidRDefault="00784A99" w:rsidP="00784A99">
            <w:pPr>
              <w:jc w:val="right"/>
              <w:rPr>
                <w:bCs/>
              </w:rPr>
            </w:pPr>
            <w:r w:rsidRPr="00784A99">
              <w:rPr>
                <w:bCs/>
              </w:rPr>
              <w:t>д/в</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за іпотечними цінними паперами (за кожним власним випуском):</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за сертифікатами ФОН (за кожним власним випуском):</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p>
        </w:tc>
        <w:tc>
          <w:tcPr>
            <w:tcW w:w="1189" w:type="dxa"/>
          </w:tcPr>
          <w:p w:rsidR="00784A99" w:rsidRPr="00784A99" w:rsidRDefault="00784A99" w:rsidP="00784A99">
            <w:pPr>
              <w:jc w:val="right"/>
              <w:rPr>
                <w:bCs/>
              </w:rPr>
            </w:pPr>
            <w:r w:rsidRPr="00784A99">
              <w:rPr>
                <w:bCs/>
              </w:rPr>
              <w:t>д/в</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0.000</w:t>
            </w:r>
          </w:p>
        </w:tc>
        <w:tc>
          <w:tcPr>
            <w:tcW w:w="1231" w:type="dxa"/>
          </w:tcPr>
          <w:p w:rsidR="00784A99" w:rsidRPr="00784A99" w:rsidRDefault="00784A99" w:rsidP="00784A99">
            <w:pPr>
              <w:jc w:val="right"/>
              <w:rPr>
                <w:bCs/>
              </w:rPr>
            </w:pPr>
            <w:r w:rsidRPr="00784A99">
              <w:rPr>
                <w:bCs/>
              </w:rPr>
              <w:t>д/в</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За векселями (всього)</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за іншими цінними паперами (у тому числі за похідними цінними паперами) (за кожним видом):</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p>
        </w:tc>
        <w:tc>
          <w:tcPr>
            <w:tcW w:w="1189" w:type="dxa"/>
          </w:tcPr>
          <w:p w:rsidR="00784A99" w:rsidRPr="00784A99" w:rsidRDefault="00784A99" w:rsidP="00784A99">
            <w:pPr>
              <w:jc w:val="right"/>
              <w:rPr>
                <w:bCs/>
              </w:rPr>
            </w:pPr>
            <w:r w:rsidRPr="00784A99">
              <w:rPr>
                <w:bCs/>
              </w:rPr>
              <w:t>д/в</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0.000</w:t>
            </w:r>
          </w:p>
        </w:tc>
        <w:tc>
          <w:tcPr>
            <w:tcW w:w="1231" w:type="dxa"/>
          </w:tcPr>
          <w:p w:rsidR="00784A99" w:rsidRPr="00784A99" w:rsidRDefault="00784A99" w:rsidP="00784A99">
            <w:pPr>
              <w:jc w:val="right"/>
              <w:rPr>
                <w:bCs/>
              </w:rPr>
            </w:pPr>
            <w:r w:rsidRPr="00784A99">
              <w:rPr>
                <w:bCs/>
              </w:rPr>
              <w:t>д/в</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За фінансовими інвестиціями в корпоративні права (за кожним видом):</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p>
        </w:tc>
        <w:tc>
          <w:tcPr>
            <w:tcW w:w="1189" w:type="dxa"/>
          </w:tcPr>
          <w:p w:rsidR="00784A99" w:rsidRPr="00784A99" w:rsidRDefault="00784A99" w:rsidP="00784A99">
            <w:pPr>
              <w:jc w:val="right"/>
              <w:rPr>
                <w:bCs/>
              </w:rPr>
            </w:pPr>
            <w:r w:rsidRPr="00784A99">
              <w:rPr>
                <w:bCs/>
              </w:rPr>
              <w:t>д/в</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0.000</w:t>
            </w:r>
          </w:p>
        </w:tc>
        <w:tc>
          <w:tcPr>
            <w:tcW w:w="1231" w:type="dxa"/>
          </w:tcPr>
          <w:p w:rsidR="00784A99" w:rsidRPr="00784A99" w:rsidRDefault="00784A99" w:rsidP="00784A99">
            <w:pPr>
              <w:jc w:val="right"/>
              <w:rPr>
                <w:bCs/>
              </w:rPr>
            </w:pPr>
            <w:r w:rsidRPr="00784A99">
              <w:rPr>
                <w:bCs/>
              </w:rPr>
              <w:t>д/в</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Податкові зобов'язання</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6.30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Фінансова допомога на зворотній основі</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0.00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Інші зобов'язання та забезпечення</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45.00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4492" w:type="dxa"/>
            <w:gridSpan w:val="2"/>
          </w:tcPr>
          <w:p w:rsidR="00784A99" w:rsidRPr="00784A99" w:rsidRDefault="00784A99" w:rsidP="00784A99">
            <w:pPr>
              <w:ind w:left="180" w:hanging="180"/>
              <w:rPr>
                <w:bCs/>
              </w:rPr>
            </w:pPr>
            <w:r w:rsidRPr="00784A99">
              <w:rPr>
                <w:bCs/>
              </w:rPr>
              <w:t>Усього зобов'язань та забезпечень</w:t>
            </w:r>
          </w:p>
        </w:tc>
        <w:tc>
          <w:tcPr>
            <w:tcW w:w="1189" w:type="dxa"/>
          </w:tcPr>
          <w:p w:rsidR="00784A99" w:rsidRPr="00784A99" w:rsidRDefault="00784A99" w:rsidP="00784A99">
            <w:pPr>
              <w:jc w:val="right"/>
              <w:rPr>
                <w:bCs/>
              </w:rPr>
            </w:pPr>
            <w:r w:rsidRPr="00784A99">
              <w:rPr>
                <w:bCs/>
              </w:rPr>
              <w:t>Х</w:t>
            </w:r>
          </w:p>
        </w:tc>
        <w:tc>
          <w:tcPr>
            <w:tcW w:w="1385" w:type="dxa"/>
          </w:tcPr>
          <w:p w:rsidR="00784A99" w:rsidRPr="00784A99" w:rsidRDefault="00784A99" w:rsidP="00784A99">
            <w:pPr>
              <w:jc w:val="right"/>
              <w:rPr>
                <w:bCs/>
              </w:rPr>
            </w:pPr>
            <w:r w:rsidRPr="00784A99">
              <w:rPr>
                <w:bCs/>
              </w:rPr>
              <w:t>51.30</w:t>
            </w:r>
          </w:p>
        </w:tc>
        <w:tc>
          <w:tcPr>
            <w:tcW w:w="1651" w:type="dxa"/>
          </w:tcPr>
          <w:p w:rsidR="00784A99" w:rsidRPr="00784A99" w:rsidRDefault="00784A99" w:rsidP="00784A99">
            <w:pPr>
              <w:jc w:val="right"/>
              <w:rPr>
                <w:bCs/>
              </w:rPr>
            </w:pPr>
            <w:r w:rsidRPr="00784A99">
              <w:rPr>
                <w:bCs/>
              </w:rPr>
              <w:t>Х</w:t>
            </w:r>
          </w:p>
        </w:tc>
        <w:tc>
          <w:tcPr>
            <w:tcW w:w="1231" w:type="dxa"/>
          </w:tcPr>
          <w:p w:rsidR="00784A99" w:rsidRPr="00784A99" w:rsidRDefault="00784A99" w:rsidP="00784A99">
            <w:pPr>
              <w:jc w:val="right"/>
              <w:rPr>
                <w:bCs/>
              </w:rPr>
            </w:pPr>
            <w:r w:rsidRPr="00784A99">
              <w:rPr>
                <w:bCs/>
              </w:rPr>
              <w:t>Х</w:t>
            </w:r>
          </w:p>
        </w:tc>
      </w:tr>
      <w:tr w:rsidR="00784A99" w:rsidRPr="00784A99" w:rsidTr="00DE7F5C">
        <w:tc>
          <w:tcPr>
            <w:tcW w:w="737" w:type="dxa"/>
          </w:tcPr>
          <w:p w:rsidR="00784A99" w:rsidRPr="00784A99" w:rsidRDefault="00784A99" w:rsidP="00784A99">
            <w:pPr>
              <w:rPr>
                <w:b/>
                <w:szCs w:val="24"/>
                <w:lang w:val="en-US"/>
              </w:rPr>
            </w:pPr>
            <w:r w:rsidRPr="00784A99">
              <w:rPr>
                <w:b/>
                <w:szCs w:val="24"/>
                <w:lang w:val="en-US"/>
              </w:rPr>
              <w:t>Опис</w:t>
            </w:r>
          </w:p>
        </w:tc>
        <w:tc>
          <w:tcPr>
            <w:tcW w:w="9213" w:type="dxa"/>
            <w:gridSpan w:val="5"/>
          </w:tcPr>
          <w:p w:rsidR="00784A99" w:rsidRPr="00784A99" w:rsidRDefault="00784A99" w:rsidP="00784A99">
            <w:pPr>
              <w:rPr>
                <w:szCs w:val="24"/>
                <w:lang w:val="en-US"/>
              </w:rPr>
            </w:pPr>
            <w:r w:rsidRPr="00784A99">
              <w:rPr>
                <w:szCs w:val="24"/>
                <w:lang w:val="en-US"/>
              </w:rPr>
              <w:t>Довгостроковi зобов'язання вiдсутнi.</w:t>
            </w:r>
          </w:p>
          <w:p w:rsidR="00784A99" w:rsidRPr="00784A99" w:rsidRDefault="00784A99" w:rsidP="00784A99">
            <w:pPr>
              <w:rPr>
                <w:szCs w:val="24"/>
                <w:lang w:val="en-US"/>
              </w:rPr>
            </w:pPr>
            <w:r w:rsidRPr="00784A99">
              <w:rPr>
                <w:szCs w:val="24"/>
                <w:lang w:val="en-US"/>
              </w:rPr>
              <w:t>Загальна сума поточних зобов'язань становить 51,3 тис.грн., в т.ч. заборгованiсть за товари, роботи, послуги - 6,5 тис.грн., з бюджетом - 6,3 тис.грн., iншi поточнi зобов'язання - 38,5 тис.грн.</w:t>
            </w:r>
          </w:p>
        </w:tc>
      </w:tr>
    </w:tbl>
    <w:p w:rsidR="00784A99" w:rsidRPr="00784A99" w:rsidRDefault="00784A99" w:rsidP="00784A99">
      <w:pPr>
        <w:spacing w:after="0" w:line="240" w:lineRule="auto"/>
        <w:rPr>
          <w:rFonts w:ascii="Times New Roman" w:eastAsia="Times New Roman" w:hAnsi="Times New Roman" w:cs="Times New Roman"/>
          <w:sz w:val="24"/>
          <w:szCs w:val="24"/>
          <w:lang w:val="en-US" w:eastAsia="uk-UA"/>
        </w:rPr>
      </w:pPr>
    </w:p>
    <w:p w:rsidR="00784A99" w:rsidRDefault="00784A99">
      <w:pPr>
        <w:sectPr w:rsidR="00784A99" w:rsidSect="00784A9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84A99" w:rsidRPr="00784A99" w:rsidTr="00DE7F5C">
        <w:tc>
          <w:tcPr>
            <w:tcW w:w="9720" w:type="dxa"/>
            <w:tcMar>
              <w:top w:w="60" w:type="dxa"/>
              <w:left w:w="60" w:type="dxa"/>
              <w:bottom w:w="60" w:type="dxa"/>
              <w:right w:w="60" w:type="dxa"/>
            </w:tcMar>
            <w:vAlign w:val="center"/>
          </w:tcPr>
          <w:p w:rsidR="00784A99" w:rsidRPr="00784A99" w:rsidRDefault="00784A99" w:rsidP="00784A99">
            <w:pPr>
              <w:spacing w:after="0" w:line="240" w:lineRule="auto"/>
              <w:ind w:left="-210"/>
              <w:jc w:val="center"/>
              <w:rPr>
                <w:rFonts w:ascii="Times New Roman" w:eastAsia="Times New Roman" w:hAnsi="Times New Roman" w:cs="Times New Roman"/>
                <w:b/>
                <w:bCs/>
                <w:sz w:val="28"/>
                <w:szCs w:val="28"/>
                <w:lang w:eastAsia="uk-UA"/>
              </w:rPr>
            </w:pPr>
            <w:r w:rsidRPr="00784A99">
              <w:rPr>
                <w:rFonts w:ascii="Times New Roman" w:eastAsia="Times New Roman" w:hAnsi="Times New Roman" w:cs="Times New Roman"/>
                <w:b/>
                <w:color w:val="000000"/>
                <w:sz w:val="28"/>
                <w:szCs w:val="28"/>
                <w:lang w:val="en-US" w:eastAsia="uk-UA"/>
              </w:rPr>
              <w:lastRenderedPageBreak/>
              <w:t>6</w:t>
            </w:r>
            <w:r w:rsidRPr="00784A99">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784A99" w:rsidRPr="00784A99" w:rsidRDefault="00784A99" w:rsidP="00784A99">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Повне найменування юридичної особи або прізвище, ім'я та по батькові фізичної особи</w:t>
            </w:r>
          </w:p>
        </w:tc>
        <w:tc>
          <w:tcPr>
            <w:tcW w:w="6803" w:type="dxa"/>
            <w:shd w:val="clear" w:color="auto" w:fill="auto"/>
          </w:tcPr>
          <w:p w:rsidR="00784A99" w:rsidRPr="00784A99" w:rsidRDefault="00784A99" w:rsidP="00784A99">
            <w:pPr>
              <w:rPr>
                <w:szCs w:val="24"/>
              </w:rPr>
            </w:pPr>
            <w:r w:rsidRPr="00784A99">
              <w:rPr>
                <w:szCs w:val="24"/>
              </w:rPr>
              <w:t>ТОВ "Регран"</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Організаційно-правова форма</w:t>
            </w:r>
          </w:p>
        </w:tc>
        <w:tc>
          <w:tcPr>
            <w:tcW w:w="6803" w:type="dxa"/>
            <w:shd w:val="clear" w:color="auto" w:fill="auto"/>
          </w:tcPr>
          <w:p w:rsidR="00784A99" w:rsidRPr="00784A99" w:rsidRDefault="00784A99" w:rsidP="00784A99">
            <w:pPr>
              <w:rPr>
                <w:szCs w:val="24"/>
              </w:rPr>
            </w:pPr>
            <w:r w:rsidRPr="00784A99">
              <w:rPr>
                <w:szCs w:val="24"/>
              </w:rPr>
              <w:t>Товариство з обмеженою вiдповiдальнiстю</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Ідентифікаційний код юридичної особи</w:t>
            </w:r>
          </w:p>
        </w:tc>
        <w:tc>
          <w:tcPr>
            <w:tcW w:w="6803" w:type="dxa"/>
            <w:shd w:val="clear" w:color="auto" w:fill="auto"/>
          </w:tcPr>
          <w:p w:rsidR="00784A99" w:rsidRPr="00784A99" w:rsidRDefault="00784A99" w:rsidP="00784A99">
            <w:pPr>
              <w:rPr>
                <w:szCs w:val="24"/>
              </w:rPr>
            </w:pPr>
            <w:r w:rsidRPr="00784A99">
              <w:rPr>
                <w:szCs w:val="24"/>
              </w:rPr>
              <w:t>23876083</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Місцезнаходження</w:t>
            </w:r>
          </w:p>
        </w:tc>
        <w:tc>
          <w:tcPr>
            <w:tcW w:w="6803" w:type="dxa"/>
            <w:shd w:val="clear" w:color="auto" w:fill="auto"/>
          </w:tcPr>
          <w:p w:rsidR="00784A99" w:rsidRPr="00784A99" w:rsidRDefault="00784A99" w:rsidP="00784A99">
            <w:pPr>
              <w:rPr>
                <w:szCs w:val="24"/>
              </w:rPr>
            </w:pPr>
            <w:r w:rsidRPr="00784A99">
              <w:rPr>
                <w:szCs w:val="24"/>
              </w:rPr>
              <w:t>65078 Одеська область д/н м.Одеса Космонавтів,36</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Номер ліцензії або іншого документа на цей вид діяльності</w:t>
            </w:r>
          </w:p>
        </w:tc>
        <w:tc>
          <w:tcPr>
            <w:tcW w:w="6803" w:type="dxa"/>
            <w:shd w:val="clear" w:color="auto" w:fill="auto"/>
          </w:tcPr>
          <w:p w:rsidR="00784A99" w:rsidRPr="00784A99" w:rsidRDefault="00784A99" w:rsidP="00784A99">
            <w:pPr>
              <w:rPr>
                <w:szCs w:val="24"/>
              </w:rPr>
            </w:pPr>
            <w:r w:rsidRPr="00784A99">
              <w:rPr>
                <w:szCs w:val="24"/>
              </w:rPr>
              <w:t>АГ 399093</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Назва державного органу, що видав ліцензію або інший документ</w:t>
            </w:r>
          </w:p>
        </w:tc>
        <w:tc>
          <w:tcPr>
            <w:tcW w:w="6803" w:type="dxa"/>
            <w:shd w:val="clear" w:color="auto" w:fill="auto"/>
          </w:tcPr>
          <w:p w:rsidR="00784A99" w:rsidRPr="00784A99" w:rsidRDefault="00784A99" w:rsidP="00784A99">
            <w:pPr>
              <w:rPr>
                <w:szCs w:val="24"/>
              </w:rPr>
            </w:pPr>
            <w:r w:rsidRPr="00784A99">
              <w:rPr>
                <w:szCs w:val="24"/>
              </w:rPr>
              <w:t>ДКЦПФР</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Дата видачі ліцензії або іншого документа</w:t>
            </w:r>
          </w:p>
        </w:tc>
        <w:tc>
          <w:tcPr>
            <w:tcW w:w="6803" w:type="dxa"/>
            <w:shd w:val="clear" w:color="auto" w:fill="auto"/>
          </w:tcPr>
          <w:p w:rsidR="00784A99" w:rsidRPr="00784A99" w:rsidRDefault="00784A99" w:rsidP="00784A99">
            <w:pPr>
              <w:rPr>
                <w:szCs w:val="24"/>
              </w:rPr>
            </w:pPr>
            <w:r w:rsidRPr="00784A99">
              <w:rPr>
                <w:szCs w:val="24"/>
              </w:rPr>
              <w:t>23.07.2010</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Міжміський код та телефон</w:t>
            </w:r>
          </w:p>
        </w:tc>
        <w:tc>
          <w:tcPr>
            <w:tcW w:w="6803" w:type="dxa"/>
            <w:shd w:val="clear" w:color="auto" w:fill="auto"/>
          </w:tcPr>
          <w:p w:rsidR="00784A99" w:rsidRPr="00784A99" w:rsidRDefault="00784A99" w:rsidP="00784A99">
            <w:pPr>
              <w:rPr>
                <w:szCs w:val="24"/>
              </w:rPr>
            </w:pPr>
            <w:r w:rsidRPr="00784A99">
              <w:rPr>
                <w:szCs w:val="24"/>
              </w:rPr>
              <w:t>(0482) 343-196</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Факс</w:t>
            </w:r>
          </w:p>
        </w:tc>
        <w:tc>
          <w:tcPr>
            <w:tcW w:w="6803" w:type="dxa"/>
            <w:shd w:val="clear" w:color="auto" w:fill="auto"/>
          </w:tcPr>
          <w:p w:rsidR="00784A99" w:rsidRPr="00784A99" w:rsidRDefault="00784A99" w:rsidP="00784A99">
            <w:pPr>
              <w:rPr>
                <w:szCs w:val="24"/>
              </w:rPr>
            </w:pPr>
            <w:r w:rsidRPr="00784A99">
              <w:rPr>
                <w:szCs w:val="24"/>
              </w:rPr>
              <w:t>(0482) 343-306</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Вид діяльності</w:t>
            </w:r>
          </w:p>
        </w:tc>
        <w:tc>
          <w:tcPr>
            <w:tcW w:w="6803" w:type="dxa"/>
            <w:shd w:val="clear" w:color="auto" w:fill="auto"/>
          </w:tcPr>
          <w:p w:rsidR="00784A99" w:rsidRPr="00784A99" w:rsidRDefault="00784A99" w:rsidP="00784A99">
            <w:pPr>
              <w:rPr>
                <w:szCs w:val="24"/>
              </w:rPr>
            </w:pPr>
            <w:r w:rsidRPr="00784A99">
              <w:rPr>
                <w:szCs w:val="24"/>
              </w:rPr>
              <w:t>Депозитарна діяльність зберігача цінних паперів</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Опис</w:t>
            </w:r>
          </w:p>
        </w:tc>
        <w:tc>
          <w:tcPr>
            <w:tcW w:w="6803" w:type="dxa"/>
            <w:shd w:val="clear" w:color="auto" w:fill="auto"/>
          </w:tcPr>
          <w:p w:rsidR="00784A99" w:rsidRPr="00784A99" w:rsidRDefault="00784A99" w:rsidP="00784A99">
            <w:pPr>
              <w:rPr>
                <w:szCs w:val="24"/>
              </w:rPr>
            </w:pPr>
            <w:r w:rsidRPr="00784A99">
              <w:rPr>
                <w:szCs w:val="24"/>
              </w:rPr>
              <w:t>У звiтному роцi вiдбулася змiна особи, яка веде облiк прав власностi на цiннi папери емiтента у депозитарнiй системi України, у зв"язку з переведенням випуску акцiй iз документарної форми iснування у бездокументарну форму iснування на підставі рішення загальних зборів від 19.04.2011 р. Реєстратор, з яким розірвано договір на ведення реєстру: ТОВ "Регран" (код за ЄДРПОУ: 23876083), договір 10-06/05 вiд 25.06.2010 р. Зберігач, з яким укладено договір на відкриття рахунків у цінних паперах: ТОВ "Регран" (код за ЄДРПОУ 23876083), договір №11-06/04 від 1 червня 2011 р. Акт приймання-передання реєстру № 1 від 24 червня 2011 р.</w:t>
            </w: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5"/>
        <w:gridCol w:w="6753"/>
      </w:tblGrid>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Повне найменування юридичної особи або прізвище, ім'я та по батькові фізичної особи</w:t>
            </w:r>
          </w:p>
        </w:tc>
        <w:tc>
          <w:tcPr>
            <w:tcW w:w="6803" w:type="dxa"/>
            <w:shd w:val="clear" w:color="auto" w:fill="auto"/>
          </w:tcPr>
          <w:p w:rsidR="00784A99" w:rsidRPr="00784A99" w:rsidRDefault="00784A99" w:rsidP="00784A99">
            <w:pPr>
              <w:rPr>
                <w:szCs w:val="24"/>
              </w:rPr>
            </w:pPr>
            <w:r w:rsidRPr="00784A99">
              <w:rPr>
                <w:szCs w:val="24"/>
              </w:rPr>
              <w:t>АУДИТОРСЬКО - КОНСАЛТИНГОВА ФІРМА “ГРАНТЬЕ”</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Організаційно-правова форма</w:t>
            </w:r>
          </w:p>
        </w:tc>
        <w:tc>
          <w:tcPr>
            <w:tcW w:w="6803" w:type="dxa"/>
            <w:shd w:val="clear" w:color="auto" w:fill="auto"/>
          </w:tcPr>
          <w:p w:rsidR="00784A99" w:rsidRPr="00784A99" w:rsidRDefault="00784A99" w:rsidP="00784A99">
            <w:pPr>
              <w:rPr>
                <w:szCs w:val="24"/>
              </w:rPr>
            </w:pPr>
            <w:r w:rsidRPr="00784A99">
              <w:rPr>
                <w:szCs w:val="24"/>
              </w:rPr>
              <w:t>Товариство з обмеженою вiдповiдальнiстю</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Ідентифікаційний код юридичної особи</w:t>
            </w:r>
          </w:p>
        </w:tc>
        <w:tc>
          <w:tcPr>
            <w:tcW w:w="6803" w:type="dxa"/>
            <w:shd w:val="clear" w:color="auto" w:fill="auto"/>
          </w:tcPr>
          <w:p w:rsidR="00784A99" w:rsidRPr="00784A99" w:rsidRDefault="00784A99" w:rsidP="00784A99">
            <w:pPr>
              <w:rPr>
                <w:szCs w:val="24"/>
              </w:rPr>
            </w:pPr>
            <w:r w:rsidRPr="00784A99">
              <w:rPr>
                <w:szCs w:val="24"/>
              </w:rPr>
              <w:t>21026423</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Місцезнаходження</w:t>
            </w:r>
          </w:p>
        </w:tc>
        <w:tc>
          <w:tcPr>
            <w:tcW w:w="6803" w:type="dxa"/>
            <w:shd w:val="clear" w:color="auto" w:fill="auto"/>
          </w:tcPr>
          <w:p w:rsidR="00784A99" w:rsidRPr="00784A99" w:rsidRDefault="00784A99" w:rsidP="00784A99">
            <w:pPr>
              <w:rPr>
                <w:szCs w:val="24"/>
              </w:rPr>
            </w:pPr>
            <w:r w:rsidRPr="00784A99">
              <w:rPr>
                <w:szCs w:val="24"/>
              </w:rPr>
              <w:t>65059 Одеська область д/н м. Одеса пр-т Адміральський, 33-А, оф. 210</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Номер ліцензії або іншого документа на цей вид діяльності</w:t>
            </w:r>
          </w:p>
        </w:tc>
        <w:tc>
          <w:tcPr>
            <w:tcW w:w="6803" w:type="dxa"/>
            <w:shd w:val="clear" w:color="auto" w:fill="auto"/>
          </w:tcPr>
          <w:p w:rsidR="00784A99" w:rsidRPr="00784A99" w:rsidRDefault="00784A99" w:rsidP="00784A99">
            <w:pPr>
              <w:rPr>
                <w:szCs w:val="24"/>
              </w:rPr>
            </w:pPr>
            <w:r w:rsidRPr="00784A99">
              <w:rPr>
                <w:szCs w:val="24"/>
              </w:rPr>
              <w:t>свідоцтво №4420</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Назва державного органу, що видав ліцензію або інший документ</w:t>
            </w:r>
          </w:p>
        </w:tc>
        <w:tc>
          <w:tcPr>
            <w:tcW w:w="6803" w:type="dxa"/>
            <w:shd w:val="clear" w:color="auto" w:fill="auto"/>
          </w:tcPr>
          <w:p w:rsidR="00784A99" w:rsidRPr="00784A99" w:rsidRDefault="00784A99" w:rsidP="00784A99">
            <w:pPr>
              <w:rPr>
                <w:szCs w:val="24"/>
              </w:rPr>
            </w:pPr>
            <w:r w:rsidRPr="00784A99">
              <w:rPr>
                <w:szCs w:val="24"/>
              </w:rPr>
              <w:t>Аудиторська палата України</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Дата видачі ліцензії або іншого документа</w:t>
            </w:r>
          </w:p>
        </w:tc>
        <w:tc>
          <w:tcPr>
            <w:tcW w:w="6803" w:type="dxa"/>
            <w:shd w:val="clear" w:color="auto" w:fill="auto"/>
          </w:tcPr>
          <w:p w:rsidR="00784A99" w:rsidRPr="00784A99" w:rsidRDefault="00784A99" w:rsidP="00784A99">
            <w:pPr>
              <w:rPr>
                <w:szCs w:val="24"/>
              </w:rPr>
            </w:pPr>
            <w:r w:rsidRPr="00784A99">
              <w:rPr>
                <w:szCs w:val="24"/>
              </w:rPr>
              <w:t>27.01.2011</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Міжміський код та телефон</w:t>
            </w:r>
          </w:p>
        </w:tc>
        <w:tc>
          <w:tcPr>
            <w:tcW w:w="6803" w:type="dxa"/>
            <w:shd w:val="clear" w:color="auto" w:fill="auto"/>
          </w:tcPr>
          <w:p w:rsidR="00784A99" w:rsidRPr="00784A99" w:rsidRDefault="00784A99" w:rsidP="00784A99">
            <w:pPr>
              <w:rPr>
                <w:szCs w:val="24"/>
              </w:rPr>
            </w:pPr>
            <w:r w:rsidRPr="00784A99">
              <w:rPr>
                <w:szCs w:val="24"/>
              </w:rPr>
              <w:t>(0482) 32-46-99</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Факс</w:t>
            </w:r>
          </w:p>
        </w:tc>
        <w:tc>
          <w:tcPr>
            <w:tcW w:w="6803" w:type="dxa"/>
            <w:shd w:val="clear" w:color="auto" w:fill="auto"/>
          </w:tcPr>
          <w:p w:rsidR="00784A99" w:rsidRPr="00784A99" w:rsidRDefault="00784A99" w:rsidP="00784A99">
            <w:pPr>
              <w:rPr>
                <w:szCs w:val="24"/>
              </w:rPr>
            </w:pPr>
            <w:r w:rsidRPr="00784A99">
              <w:rPr>
                <w:szCs w:val="24"/>
              </w:rPr>
              <w:t>(0482) 32-46-99</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Вид діяльності</w:t>
            </w:r>
          </w:p>
        </w:tc>
        <w:tc>
          <w:tcPr>
            <w:tcW w:w="6803" w:type="dxa"/>
            <w:shd w:val="clear" w:color="auto" w:fill="auto"/>
          </w:tcPr>
          <w:p w:rsidR="00784A99" w:rsidRPr="00784A99" w:rsidRDefault="00784A99" w:rsidP="00784A99">
            <w:pPr>
              <w:rPr>
                <w:szCs w:val="24"/>
              </w:rPr>
            </w:pPr>
            <w:r w:rsidRPr="00784A99">
              <w:rPr>
                <w:szCs w:val="24"/>
              </w:rPr>
              <w:t>Аудиторські послуги</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Опис</w:t>
            </w:r>
          </w:p>
        </w:tc>
        <w:tc>
          <w:tcPr>
            <w:tcW w:w="6803" w:type="dxa"/>
            <w:shd w:val="clear" w:color="auto" w:fill="auto"/>
          </w:tcPr>
          <w:p w:rsidR="00784A99" w:rsidRPr="00784A99" w:rsidRDefault="00784A99" w:rsidP="00784A99">
            <w:pPr>
              <w:rPr>
                <w:szCs w:val="24"/>
              </w:rPr>
            </w:pPr>
            <w:r w:rsidRPr="00784A99">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Повне найменування юридичної особи або прізвище, ім'я та по батькові фізичної особи</w:t>
            </w:r>
          </w:p>
        </w:tc>
        <w:tc>
          <w:tcPr>
            <w:tcW w:w="6803" w:type="dxa"/>
            <w:shd w:val="clear" w:color="auto" w:fill="auto"/>
          </w:tcPr>
          <w:p w:rsidR="00784A99" w:rsidRPr="00784A99" w:rsidRDefault="00784A99" w:rsidP="00784A99">
            <w:pPr>
              <w:rPr>
                <w:szCs w:val="24"/>
              </w:rPr>
            </w:pPr>
            <w:r w:rsidRPr="00784A99">
              <w:rPr>
                <w:szCs w:val="24"/>
              </w:rPr>
              <w:t>Публічне акціонерне товариство "Національний депозитарій України"</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Організаційно-правова форма</w:t>
            </w:r>
          </w:p>
        </w:tc>
        <w:tc>
          <w:tcPr>
            <w:tcW w:w="6803" w:type="dxa"/>
            <w:shd w:val="clear" w:color="auto" w:fill="auto"/>
          </w:tcPr>
          <w:p w:rsidR="00784A99" w:rsidRPr="00784A99" w:rsidRDefault="00784A99" w:rsidP="00784A99">
            <w:pPr>
              <w:rPr>
                <w:szCs w:val="24"/>
              </w:rPr>
            </w:pPr>
            <w:r w:rsidRPr="00784A99">
              <w:rPr>
                <w:szCs w:val="24"/>
              </w:rPr>
              <w:t>Публiчне акцiонерне товариство</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Ідентифікаційний код юридичної особи</w:t>
            </w:r>
          </w:p>
        </w:tc>
        <w:tc>
          <w:tcPr>
            <w:tcW w:w="6803" w:type="dxa"/>
            <w:shd w:val="clear" w:color="auto" w:fill="auto"/>
          </w:tcPr>
          <w:p w:rsidR="00784A99" w:rsidRPr="00784A99" w:rsidRDefault="00784A99" w:rsidP="00784A99">
            <w:pPr>
              <w:rPr>
                <w:szCs w:val="24"/>
              </w:rPr>
            </w:pPr>
            <w:r w:rsidRPr="00784A99">
              <w:rPr>
                <w:szCs w:val="24"/>
              </w:rPr>
              <w:t>30370711</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Місцезнаходження</w:t>
            </w:r>
          </w:p>
        </w:tc>
        <w:tc>
          <w:tcPr>
            <w:tcW w:w="6803" w:type="dxa"/>
            <w:shd w:val="clear" w:color="auto" w:fill="auto"/>
          </w:tcPr>
          <w:p w:rsidR="00784A99" w:rsidRPr="00784A99" w:rsidRDefault="00784A99" w:rsidP="00784A99">
            <w:pPr>
              <w:rPr>
                <w:szCs w:val="24"/>
              </w:rPr>
            </w:pPr>
            <w:r w:rsidRPr="00784A99">
              <w:rPr>
                <w:szCs w:val="24"/>
              </w:rPr>
              <w:t>04107 УКРАЇНА  м.Київ вул.Тропініна, 7-г</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Номер ліцензії або іншого документа на цей вид діяльності</w:t>
            </w:r>
          </w:p>
        </w:tc>
        <w:tc>
          <w:tcPr>
            <w:tcW w:w="6803" w:type="dxa"/>
            <w:shd w:val="clear" w:color="auto" w:fill="auto"/>
          </w:tcPr>
          <w:p w:rsidR="00784A99" w:rsidRPr="00784A99" w:rsidRDefault="00784A99" w:rsidP="00784A99">
            <w:pPr>
              <w:rPr>
                <w:szCs w:val="24"/>
              </w:rPr>
            </w:pPr>
            <w:r w:rsidRPr="00784A99">
              <w:rPr>
                <w:szCs w:val="24"/>
              </w:rPr>
              <w:t>Рішення № 2092</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Назва державного органу, що видав ліцензію або інший документ</w:t>
            </w:r>
          </w:p>
        </w:tc>
        <w:tc>
          <w:tcPr>
            <w:tcW w:w="6803" w:type="dxa"/>
            <w:shd w:val="clear" w:color="auto" w:fill="auto"/>
          </w:tcPr>
          <w:p w:rsidR="00784A99" w:rsidRPr="00784A99" w:rsidRDefault="00784A99" w:rsidP="00784A99">
            <w:pPr>
              <w:rPr>
                <w:szCs w:val="24"/>
              </w:rPr>
            </w:pPr>
            <w:r w:rsidRPr="00784A99">
              <w:rPr>
                <w:szCs w:val="24"/>
              </w:rPr>
              <w:t>НКЦПФР</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Дата видачі ліцензії або іншого документа</w:t>
            </w:r>
          </w:p>
        </w:tc>
        <w:tc>
          <w:tcPr>
            <w:tcW w:w="6803" w:type="dxa"/>
            <w:shd w:val="clear" w:color="auto" w:fill="auto"/>
          </w:tcPr>
          <w:p w:rsidR="00784A99" w:rsidRPr="00784A99" w:rsidRDefault="00784A99" w:rsidP="00784A99">
            <w:pPr>
              <w:rPr>
                <w:szCs w:val="24"/>
              </w:rPr>
            </w:pPr>
            <w:r w:rsidRPr="00784A99">
              <w:rPr>
                <w:szCs w:val="24"/>
              </w:rPr>
              <w:t>01.10.2013</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lastRenderedPageBreak/>
              <w:t>Міжміський код та телефон</w:t>
            </w:r>
          </w:p>
        </w:tc>
        <w:tc>
          <w:tcPr>
            <w:tcW w:w="6803" w:type="dxa"/>
            <w:shd w:val="clear" w:color="auto" w:fill="auto"/>
          </w:tcPr>
          <w:p w:rsidR="00784A99" w:rsidRPr="00784A99" w:rsidRDefault="00784A99" w:rsidP="00784A99">
            <w:pPr>
              <w:rPr>
                <w:szCs w:val="24"/>
              </w:rPr>
            </w:pPr>
            <w:r w:rsidRPr="00784A99">
              <w:rPr>
                <w:szCs w:val="24"/>
              </w:rPr>
              <w:t>(044) 591-04-00</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Факс</w:t>
            </w:r>
          </w:p>
        </w:tc>
        <w:tc>
          <w:tcPr>
            <w:tcW w:w="6803" w:type="dxa"/>
            <w:shd w:val="clear" w:color="auto" w:fill="auto"/>
          </w:tcPr>
          <w:p w:rsidR="00784A99" w:rsidRPr="00784A99" w:rsidRDefault="00784A99" w:rsidP="00784A99">
            <w:pPr>
              <w:rPr>
                <w:szCs w:val="24"/>
              </w:rPr>
            </w:pPr>
            <w:r w:rsidRPr="00784A99">
              <w:rPr>
                <w:szCs w:val="24"/>
              </w:rPr>
              <w:t>(044) 591-04-00</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Вид діяльності</w:t>
            </w:r>
          </w:p>
        </w:tc>
        <w:tc>
          <w:tcPr>
            <w:tcW w:w="6803" w:type="dxa"/>
            <w:shd w:val="clear" w:color="auto" w:fill="auto"/>
          </w:tcPr>
          <w:p w:rsidR="00784A99" w:rsidRPr="00784A99" w:rsidRDefault="00784A99" w:rsidP="00784A99">
            <w:pPr>
              <w:rPr>
                <w:szCs w:val="24"/>
              </w:rPr>
            </w:pPr>
            <w:r w:rsidRPr="00784A99">
              <w:rPr>
                <w:szCs w:val="24"/>
              </w:rPr>
              <w:t>Депозитарна діяльність центрального депозитарію</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Опис</w:t>
            </w:r>
          </w:p>
        </w:tc>
        <w:tc>
          <w:tcPr>
            <w:tcW w:w="6803" w:type="dxa"/>
            <w:shd w:val="clear" w:color="auto" w:fill="auto"/>
          </w:tcPr>
          <w:p w:rsidR="00784A99" w:rsidRPr="00784A99" w:rsidRDefault="00784A99" w:rsidP="00784A99">
            <w:pPr>
              <w:rPr>
                <w:szCs w:val="24"/>
              </w:rPr>
            </w:pPr>
            <w:r w:rsidRPr="00784A99">
              <w:rPr>
                <w:szCs w:val="24"/>
              </w:rPr>
              <w:t>З депозитарiєм укладено Договір про обслуговування випусків цінних паперів.</w:t>
            </w: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Повне найменування юридичної особи або прізвище, ім'я та по батькові фізичної особи</w:t>
            </w:r>
          </w:p>
        </w:tc>
        <w:tc>
          <w:tcPr>
            <w:tcW w:w="6803" w:type="dxa"/>
            <w:shd w:val="clear" w:color="auto" w:fill="auto"/>
          </w:tcPr>
          <w:p w:rsidR="00784A99" w:rsidRPr="00784A99" w:rsidRDefault="00784A99" w:rsidP="00784A99">
            <w:pPr>
              <w:rPr>
                <w:szCs w:val="24"/>
              </w:rPr>
            </w:pPr>
            <w:r w:rsidRPr="00784A99">
              <w:rPr>
                <w:szCs w:val="24"/>
              </w:rPr>
              <w:t>ДУ "Агентство з розвитку інфраструктури фондового ринку України"</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Організаційно-правова форма</w:t>
            </w:r>
          </w:p>
        </w:tc>
        <w:tc>
          <w:tcPr>
            <w:tcW w:w="6803" w:type="dxa"/>
            <w:shd w:val="clear" w:color="auto" w:fill="auto"/>
          </w:tcPr>
          <w:p w:rsidR="00784A99" w:rsidRPr="00784A99" w:rsidRDefault="00784A99" w:rsidP="00784A99">
            <w:pPr>
              <w:rPr>
                <w:szCs w:val="24"/>
              </w:rPr>
            </w:pPr>
            <w:r w:rsidRPr="00784A99">
              <w:rPr>
                <w:szCs w:val="24"/>
              </w:rPr>
              <w:t>Державна органiзацiя (установа, заклад)</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Ідентифікаційний код юридичної особи</w:t>
            </w:r>
          </w:p>
        </w:tc>
        <w:tc>
          <w:tcPr>
            <w:tcW w:w="6803" w:type="dxa"/>
            <w:shd w:val="clear" w:color="auto" w:fill="auto"/>
          </w:tcPr>
          <w:p w:rsidR="00784A99" w:rsidRPr="00784A99" w:rsidRDefault="00784A99" w:rsidP="00784A99">
            <w:pPr>
              <w:rPr>
                <w:szCs w:val="24"/>
              </w:rPr>
            </w:pPr>
            <w:r w:rsidRPr="00784A99">
              <w:rPr>
                <w:szCs w:val="24"/>
              </w:rPr>
              <w:t>21676262</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Місцезнаходження</w:t>
            </w:r>
          </w:p>
        </w:tc>
        <w:tc>
          <w:tcPr>
            <w:tcW w:w="6803" w:type="dxa"/>
            <w:shd w:val="clear" w:color="auto" w:fill="auto"/>
          </w:tcPr>
          <w:p w:rsidR="00784A99" w:rsidRPr="00784A99" w:rsidRDefault="00784A99" w:rsidP="00784A99">
            <w:pPr>
              <w:rPr>
                <w:szCs w:val="24"/>
              </w:rPr>
            </w:pPr>
            <w:r w:rsidRPr="00784A99">
              <w:rPr>
                <w:szCs w:val="24"/>
              </w:rPr>
              <w:t>03150 УКРАЇНА  м.Київ вул.Антоновича, 51, оф. 1206</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Номер ліцензії або іншого документа на цей вид діяльності</w:t>
            </w:r>
          </w:p>
        </w:tc>
        <w:tc>
          <w:tcPr>
            <w:tcW w:w="6803" w:type="dxa"/>
            <w:shd w:val="clear" w:color="auto" w:fill="auto"/>
          </w:tcPr>
          <w:p w:rsidR="00784A99" w:rsidRPr="00784A99" w:rsidRDefault="00784A99" w:rsidP="00784A99">
            <w:pPr>
              <w:rPr>
                <w:szCs w:val="24"/>
              </w:rPr>
            </w:pPr>
            <w:r w:rsidRPr="00784A99">
              <w:rPr>
                <w:szCs w:val="24"/>
              </w:rPr>
              <w:t>DR/00002/ARM</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Назва державного органу, що видав ліцензію або інший документ</w:t>
            </w:r>
          </w:p>
        </w:tc>
        <w:tc>
          <w:tcPr>
            <w:tcW w:w="6803" w:type="dxa"/>
            <w:shd w:val="clear" w:color="auto" w:fill="auto"/>
          </w:tcPr>
          <w:p w:rsidR="00784A99" w:rsidRPr="00784A99" w:rsidRDefault="00784A99" w:rsidP="00784A99">
            <w:pPr>
              <w:rPr>
                <w:szCs w:val="24"/>
              </w:rPr>
            </w:pPr>
            <w:r w:rsidRPr="00784A99">
              <w:rPr>
                <w:szCs w:val="24"/>
              </w:rPr>
              <w:t>НКЦПФР</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Дата видачі ліцензії або іншого документа</w:t>
            </w:r>
          </w:p>
        </w:tc>
        <w:tc>
          <w:tcPr>
            <w:tcW w:w="6803" w:type="dxa"/>
            <w:shd w:val="clear" w:color="auto" w:fill="auto"/>
          </w:tcPr>
          <w:p w:rsidR="00784A99" w:rsidRPr="00784A99" w:rsidRDefault="00784A99" w:rsidP="00784A99">
            <w:pPr>
              <w:rPr>
                <w:szCs w:val="24"/>
              </w:rPr>
            </w:pPr>
            <w:r w:rsidRPr="00784A99">
              <w:rPr>
                <w:szCs w:val="24"/>
              </w:rPr>
              <w:t>18.02.2019</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Міжміський код та телефон</w:t>
            </w:r>
          </w:p>
        </w:tc>
        <w:tc>
          <w:tcPr>
            <w:tcW w:w="6803" w:type="dxa"/>
            <w:shd w:val="clear" w:color="auto" w:fill="auto"/>
          </w:tcPr>
          <w:p w:rsidR="00784A99" w:rsidRPr="00784A99" w:rsidRDefault="00784A99" w:rsidP="00784A99">
            <w:pPr>
              <w:rPr>
                <w:szCs w:val="24"/>
              </w:rPr>
            </w:pPr>
            <w:r w:rsidRPr="00784A99">
              <w:rPr>
                <w:szCs w:val="24"/>
              </w:rPr>
              <w:t>(044) 287-56-70</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Факс</w:t>
            </w:r>
          </w:p>
        </w:tc>
        <w:tc>
          <w:tcPr>
            <w:tcW w:w="6803" w:type="dxa"/>
            <w:shd w:val="clear" w:color="auto" w:fill="auto"/>
          </w:tcPr>
          <w:p w:rsidR="00784A99" w:rsidRPr="00784A99" w:rsidRDefault="00784A99" w:rsidP="00784A99">
            <w:pPr>
              <w:rPr>
                <w:szCs w:val="24"/>
              </w:rPr>
            </w:pPr>
            <w:r w:rsidRPr="00784A99">
              <w:rPr>
                <w:szCs w:val="24"/>
              </w:rPr>
              <w:t>(044) 287-56-73</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Вид діяльності</w:t>
            </w:r>
          </w:p>
        </w:tc>
        <w:tc>
          <w:tcPr>
            <w:tcW w:w="6803" w:type="dxa"/>
            <w:shd w:val="clear" w:color="auto" w:fill="auto"/>
          </w:tcPr>
          <w:p w:rsidR="00784A99" w:rsidRPr="00784A99" w:rsidRDefault="00784A99" w:rsidP="00784A99">
            <w:pPr>
              <w:rPr>
                <w:szCs w:val="24"/>
              </w:rPr>
            </w:pPr>
            <w:r w:rsidRPr="00784A99">
              <w:rPr>
                <w:szCs w:val="24"/>
              </w:rPr>
              <w:t>Діяльність з подання звітності та/або адміністративних даних до НКЦПФР</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Опис</w:t>
            </w:r>
          </w:p>
        </w:tc>
        <w:tc>
          <w:tcPr>
            <w:tcW w:w="6803" w:type="dxa"/>
            <w:shd w:val="clear" w:color="auto" w:fill="auto"/>
          </w:tcPr>
          <w:p w:rsidR="00784A99" w:rsidRPr="00784A99" w:rsidRDefault="00784A99" w:rsidP="00784A99">
            <w:pPr>
              <w:rPr>
                <w:szCs w:val="24"/>
              </w:rPr>
            </w:pPr>
            <w:r w:rsidRPr="00784A99">
              <w:rPr>
                <w:szCs w:val="24"/>
              </w:rPr>
              <w:t>Подання звітності до НКЦПФР</w:t>
            </w: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Повне найменування юридичної особи або прізвище, ім'я та по батькові фізичної особи</w:t>
            </w:r>
          </w:p>
        </w:tc>
        <w:tc>
          <w:tcPr>
            <w:tcW w:w="6803" w:type="dxa"/>
            <w:shd w:val="clear" w:color="auto" w:fill="auto"/>
          </w:tcPr>
          <w:p w:rsidR="00784A99" w:rsidRPr="00784A99" w:rsidRDefault="00784A99" w:rsidP="00784A99">
            <w:pPr>
              <w:rPr>
                <w:szCs w:val="24"/>
              </w:rPr>
            </w:pPr>
            <w:r w:rsidRPr="00784A99">
              <w:rPr>
                <w:szCs w:val="24"/>
              </w:rPr>
              <w:t>ДУ "Агентство з розвитку інфраструктури фондового ринку України"</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Організаційно-правова форма</w:t>
            </w:r>
          </w:p>
        </w:tc>
        <w:tc>
          <w:tcPr>
            <w:tcW w:w="6803" w:type="dxa"/>
            <w:shd w:val="clear" w:color="auto" w:fill="auto"/>
          </w:tcPr>
          <w:p w:rsidR="00784A99" w:rsidRPr="00784A99" w:rsidRDefault="00784A99" w:rsidP="00784A99">
            <w:pPr>
              <w:rPr>
                <w:szCs w:val="24"/>
              </w:rPr>
            </w:pPr>
            <w:r w:rsidRPr="00784A99">
              <w:rPr>
                <w:szCs w:val="24"/>
              </w:rPr>
              <w:t>Державна органiзацiя (установа, заклад)</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Ідентифікаційний код юридичної особи</w:t>
            </w:r>
          </w:p>
        </w:tc>
        <w:tc>
          <w:tcPr>
            <w:tcW w:w="6803" w:type="dxa"/>
            <w:shd w:val="clear" w:color="auto" w:fill="auto"/>
          </w:tcPr>
          <w:p w:rsidR="00784A99" w:rsidRPr="00784A99" w:rsidRDefault="00784A99" w:rsidP="00784A99">
            <w:pPr>
              <w:rPr>
                <w:szCs w:val="24"/>
              </w:rPr>
            </w:pPr>
            <w:r w:rsidRPr="00784A99">
              <w:rPr>
                <w:szCs w:val="24"/>
              </w:rPr>
              <w:t>21676262</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Місцезнаходження</w:t>
            </w:r>
          </w:p>
        </w:tc>
        <w:tc>
          <w:tcPr>
            <w:tcW w:w="6803" w:type="dxa"/>
            <w:shd w:val="clear" w:color="auto" w:fill="auto"/>
          </w:tcPr>
          <w:p w:rsidR="00784A99" w:rsidRPr="00784A99" w:rsidRDefault="00784A99" w:rsidP="00784A99">
            <w:pPr>
              <w:rPr>
                <w:szCs w:val="24"/>
              </w:rPr>
            </w:pPr>
            <w:r w:rsidRPr="00784A99">
              <w:rPr>
                <w:szCs w:val="24"/>
              </w:rPr>
              <w:t>03150 УКРАЇНА  м.Київ вул.Антоновича, 51, оф. 1206</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Номер ліцензії або іншого документа на цей вид діяльності</w:t>
            </w:r>
          </w:p>
        </w:tc>
        <w:tc>
          <w:tcPr>
            <w:tcW w:w="6803" w:type="dxa"/>
            <w:shd w:val="clear" w:color="auto" w:fill="auto"/>
          </w:tcPr>
          <w:p w:rsidR="00784A99" w:rsidRPr="00784A99" w:rsidRDefault="00784A99" w:rsidP="00784A99">
            <w:pPr>
              <w:rPr>
                <w:szCs w:val="24"/>
              </w:rPr>
            </w:pPr>
            <w:r w:rsidRPr="00784A99">
              <w:rPr>
                <w:szCs w:val="24"/>
              </w:rPr>
              <w:t>DR/00001/APA</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Назва державного органу, що видав ліцензію або інший документ</w:t>
            </w:r>
          </w:p>
        </w:tc>
        <w:tc>
          <w:tcPr>
            <w:tcW w:w="6803" w:type="dxa"/>
            <w:shd w:val="clear" w:color="auto" w:fill="auto"/>
          </w:tcPr>
          <w:p w:rsidR="00784A99" w:rsidRPr="00784A99" w:rsidRDefault="00784A99" w:rsidP="00784A99">
            <w:pPr>
              <w:rPr>
                <w:szCs w:val="24"/>
              </w:rPr>
            </w:pPr>
            <w:r w:rsidRPr="00784A99">
              <w:rPr>
                <w:szCs w:val="24"/>
              </w:rPr>
              <w:t>НКЦПФР</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Дата видачі ліцензії або іншого документа</w:t>
            </w:r>
          </w:p>
        </w:tc>
        <w:tc>
          <w:tcPr>
            <w:tcW w:w="6803" w:type="dxa"/>
            <w:shd w:val="clear" w:color="auto" w:fill="auto"/>
          </w:tcPr>
          <w:p w:rsidR="00784A99" w:rsidRPr="00784A99" w:rsidRDefault="00784A99" w:rsidP="00784A99">
            <w:pPr>
              <w:rPr>
                <w:szCs w:val="24"/>
              </w:rPr>
            </w:pPr>
            <w:r w:rsidRPr="00784A99">
              <w:rPr>
                <w:szCs w:val="24"/>
              </w:rPr>
              <w:t>18.02.2019</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Міжміський код та телефон</w:t>
            </w:r>
          </w:p>
        </w:tc>
        <w:tc>
          <w:tcPr>
            <w:tcW w:w="6803" w:type="dxa"/>
            <w:shd w:val="clear" w:color="auto" w:fill="auto"/>
          </w:tcPr>
          <w:p w:rsidR="00784A99" w:rsidRPr="00784A99" w:rsidRDefault="00784A99" w:rsidP="00784A99">
            <w:pPr>
              <w:rPr>
                <w:szCs w:val="24"/>
              </w:rPr>
            </w:pPr>
            <w:r w:rsidRPr="00784A99">
              <w:rPr>
                <w:szCs w:val="24"/>
              </w:rPr>
              <w:t>(044) 287-56-70</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Факс</w:t>
            </w:r>
          </w:p>
        </w:tc>
        <w:tc>
          <w:tcPr>
            <w:tcW w:w="6803" w:type="dxa"/>
            <w:shd w:val="clear" w:color="auto" w:fill="auto"/>
          </w:tcPr>
          <w:p w:rsidR="00784A99" w:rsidRPr="00784A99" w:rsidRDefault="00784A99" w:rsidP="00784A99">
            <w:pPr>
              <w:rPr>
                <w:szCs w:val="24"/>
              </w:rPr>
            </w:pPr>
            <w:r w:rsidRPr="00784A99">
              <w:rPr>
                <w:szCs w:val="24"/>
              </w:rPr>
              <w:t>(044) 287-56-73</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Вид діяльності</w:t>
            </w:r>
          </w:p>
        </w:tc>
        <w:tc>
          <w:tcPr>
            <w:tcW w:w="6803" w:type="dxa"/>
            <w:shd w:val="clear" w:color="auto" w:fill="auto"/>
          </w:tcPr>
          <w:p w:rsidR="00784A99" w:rsidRPr="00784A99" w:rsidRDefault="00784A99" w:rsidP="00784A99">
            <w:pPr>
              <w:rPr>
                <w:szCs w:val="24"/>
              </w:rPr>
            </w:pPr>
            <w:r w:rsidRPr="00784A99">
              <w:rPr>
                <w:szCs w:val="24"/>
              </w:rPr>
              <w:t>Діяльність з оприлюднення регульованої інформації від імені учасників фондового ринку</w:t>
            </w:r>
          </w:p>
        </w:tc>
      </w:tr>
      <w:tr w:rsidR="00784A99" w:rsidRPr="00784A99" w:rsidTr="00DE7F5C">
        <w:tc>
          <w:tcPr>
            <w:tcW w:w="3401" w:type="dxa"/>
            <w:shd w:val="clear" w:color="auto" w:fill="auto"/>
          </w:tcPr>
          <w:p w:rsidR="00784A99" w:rsidRPr="00784A99" w:rsidRDefault="00784A99" w:rsidP="00784A99">
            <w:pPr>
              <w:rPr>
                <w:b/>
                <w:szCs w:val="24"/>
              </w:rPr>
            </w:pPr>
            <w:r w:rsidRPr="00784A99">
              <w:rPr>
                <w:b/>
                <w:szCs w:val="24"/>
              </w:rPr>
              <w:t>Опис</w:t>
            </w:r>
          </w:p>
        </w:tc>
        <w:tc>
          <w:tcPr>
            <w:tcW w:w="6803" w:type="dxa"/>
            <w:shd w:val="clear" w:color="auto" w:fill="auto"/>
          </w:tcPr>
          <w:p w:rsidR="00784A99" w:rsidRPr="00784A99" w:rsidRDefault="00784A99" w:rsidP="00784A99">
            <w:pPr>
              <w:rPr>
                <w:szCs w:val="24"/>
              </w:rPr>
            </w:pPr>
            <w:r w:rsidRPr="00784A99">
              <w:rPr>
                <w:szCs w:val="24"/>
              </w:rPr>
              <w:t>Оприлюднення регульованої інформації</w:t>
            </w:r>
          </w:p>
        </w:tc>
      </w:tr>
    </w:tbl>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Pr="00784A99" w:rsidRDefault="00784A99" w:rsidP="00784A99">
      <w:pPr>
        <w:spacing w:after="0" w:line="240" w:lineRule="auto"/>
        <w:rPr>
          <w:rFonts w:ascii="Times New Roman" w:eastAsia="Times New Roman" w:hAnsi="Times New Roman" w:cs="Times New Roman"/>
          <w:sz w:val="20"/>
          <w:szCs w:val="24"/>
          <w:lang w:eastAsia="uk-UA"/>
        </w:rPr>
      </w:pP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widowControl w:val="0"/>
        <w:spacing w:after="0" w:line="240" w:lineRule="auto"/>
        <w:ind w:firstLine="567"/>
        <w:jc w:val="right"/>
        <w:rPr>
          <w:rFonts w:ascii="Times New Roman" w:eastAsia="Times New Roman" w:hAnsi="Times New Roman" w:cs="Times New Roman"/>
          <w:b/>
          <w:lang w:val="en-US" w:eastAsia="ru-RU"/>
        </w:rPr>
      </w:pPr>
    </w:p>
    <w:p w:rsidR="00784A99" w:rsidRPr="00784A99" w:rsidRDefault="00784A99" w:rsidP="00784A99">
      <w:pPr>
        <w:widowControl w:val="0"/>
        <w:spacing w:after="0" w:line="240" w:lineRule="auto"/>
        <w:jc w:val="center"/>
        <w:rPr>
          <w:rFonts w:ascii="Times New Roman" w:eastAsia="Times New Roman" w:hAnsi="Times New Roman" w:cs="Times New Roman"/>
          <w:b/>
          <w:bCs/>
          <w:lang w:val="ru-RU" w:eastAsia="ru-RU"/>
        </w:rPr>
      </w:pPr>
      <w:r w:rsidRPr="00784A99">
        <w:rPr>
          <w:rFonts w:ascii="Times New Roman" w:eastAsia="Times New Roman" w:hAnsi="Times New Roman" w:cs="Times New Roman"/>
          <w:b/>
          <w:bCs/>
          <w:lang w:val="ru-RU" w:eastAsia="ru-RU"/>
        </w:rPr>
        <w:t xml:space="preserve">ФІНАНСОВИЙ ЗВІТ </w:t>
      </w:r>
    </w:p>
    <w:p w:rsidR="00784A99" w:rsidRPr="00784A99" w:rsidRDefault="00784A99" w:rsidP="00784A99">
      <w:pPr>
        <w:widowControl w:val="0"/>
        <w:spacing w:after="0" w:line="240" w:lineRule="auto"/>
        <w:jc w:val="center"/>
        <w:rPr>
          <w:rFonts w:ascii="Times New Roman" w:eastAsia="Times New Roman" w:hAnsi="Times New Roman" w:cs="Times New Roman"/>
          <w:b/>
          <w:bCs/>
          <w:lang w:eastAsia="ru-RU"/>
        </w:rPr>
      </w:pPr>
      <w:r w:rsidRPr="00784A99">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84A99" w:rsidRPr="00784A99" w:rsidTr="00DE7F5C">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ru-RU" w:eastAsia="ru-RU"/>
              </w:rPr>
            </w:pPr>
            <w:r w:rsidRPr="00784A99">
              <w:rPr>
                <w:rFonts w:ascii="Times New Roman" w:eastAsia="Times New Roman" w:hAnsi="Times New Roman" w:cs="Times New Roman"/>
                <w:sz w:val="18"/>
                <w:szCs w:val="18"/>
                <w:lang w:eastAsia="ru-RU"/>
              </w:rPr>
              <w:t>Коди</w:t>
            </w:r>
          </w:p>
        </w:tc>
      </w:tr>
      <w:tr w:rsidR="00784A99" w:rsidRPr="00784A99" w:rsidTr="00DE7F5C">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84A99" w:rsidRPr="00784A99" w:rsidRDefault="00784A99" w:rsidP="00784A99">
            <w:pPr>
              <w:widowControl w:val="0"/>
              <w:spacing w:after="0" w:line="240" w:lineRule="auto"/>
              <w:jc w:val="center"/>
              <w:rPr>
                <w:rFonts w:ascii="Times New Roman" w:eastAsia="Times New Roman" w:hAnsi="Times New Roman" w:cs="Times New Roman"/>
                <w:sz w:val="16"/>
                <w:szCs w:val="16"/>
                <w:lang w:val="ru-RU" w:eastAsia="ru-RU"/>
              </w:rPr>
            </w:pPr>
            <w:r w:rsidRPr="00784A9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Cs/>
                <w:sz w:val="18"/>
                <w:szCs w:val="18"/>
                <w:lang w:val="en-US" w:eastAsia="ru-RU"/>
              </w:rPr>
            </w:pPr>
            <w:r w:rsidRPr="00784A9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Cs/>
                <w:sz w:val="18"/>
                <w:szCs w:val="18"/>
                <w:lang w:val="en-US" w:eastAsia="ru-RU"/>
              </w:rPr>
            </w:pPr>
            <w:r w:rsidRPr="00784A99">
              <w:rPr>
                <w:rFonts w:ascii="Times New Roman" w:eastAsia="Times New Roman" w:hAnsi="Times New Roman" w:cs="Times New Roman"/>
                <w:bCs/>
                <w:sz w:val="18"/>
                <w:szCs w:val="18"/>
                <w:lang w:val="en-US" w:eastAsia="ru-RU"/>
              </w:rPr>
              <w:t>01</w:t>
            </w:r>
          </w:p>
        </w:tc>
      </w:tr>
      <w:tr w:rsidR="00784A99" w:rsidRPr="00784A99" w:rsidTr="00DE7F5C">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eastAsia="ru-RU"/>
              </w:rPr>
              <w:t xml:space="preserve">Підприємство  </w:t>
            </w:r>
            <w:r w:rsidRPr="00784A99">
              <w:rPr>
                <w:rFonts w:ascii="Times New Roman" w:eastAsia="Times New Roman" w:hAnsi="Times New Roman" w:cs="Times New Roman"/>
                <w:sz w:val="18"/>
                <w:szCs w:val="18"/>
                <w:lang w:val="en-US" w:eastAsia="ru-RU"/>
              </w:rPr>
              <w:t xml:space="preserve"> </w:t>
            </w:r>
            <w:r w:rsidRPr="00784A99">
              <w:rPr>
                <w:rFonts w:ascii="Times New Roman" w:eastAsia="Times New Roman" w:hAnsi="Times New Roman" w:cs="Times New Roman"/>
                <w:sz w:val="18"/>
                <w:szCs w:val="18"/>
                <w:u w:val="single"/>
                <w:lang w:val="en-US" w:eastAsia="ru-RU"/>
              </w:rPr>
              <w:t>Приватне акціонерне товариство "Одеська будівельна фірма "Будпресмаш"</w:t>
            </w:r>
          </w:p>
        </w:tc>
        <w:tc>
          <w:tcPr>
            <w:tcW w:w="1956"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r w:rsidRPr="00784A9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val="en-US" w:eastAsia="ru-RU"/>
              </w:rPr>
              <w:t>00689071</w:t>
            </w:r>
          </w:p>
        </w:tc>
      </w:tr>
      <w:tr w:rsidR="00784A99" w:rsidRPr="00784A99" w:rsidTr="00DE7F5C">
        <w:trPr>
          <w:trHeight w:val="199"/>
        </w:trPr>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eastAsia="ru-RU"/>
              </w:rPr>
              <w:t xml:space="preserve">Територія </w:t>
            </w:r>
            <w:r w:rsidRPr="00784A99">
              <w:rPr>
                <w:rFonts w:ascii="Times New Roman" w:eastAsia="Times New Roman" w:hAnsi="Times New Roman" w:cs="Times New Roman"/>
                <w:sz w:val="18"/>
                <w:szCs w:val="18"/>
                <w:lang w:val="en-US" w:eastAsia="ru-RU"/>
              </w:rPr>
              <w:t xml:space="preserve"> </w:t>
            </w:r>
            <w:r w:rsidRPr="00784A99">
              <w:rPr>
                <w:rFonts w:ascii="Times New Roman" w:eastAsia="Times New Roman" w:hAnsi="Times New Roman" w:cs="Times New Roman"/>
                <w:sz w:val="18"/>
                <w:szCs w:val="18"/>
                <w:u w:val="single"/>
                <w:lang w:val="en-US" w:eastAsia="ru-RU"/>
              </w:rPr>
              <w:t>Одеська область</w:t>
            </w:r>
          </w:p>
        </w:tc>
        <w:tc>
          <w:tcPr>
            <w:tcW w:w="1956"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r w:rsidRPr="00784A99">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val="en-US" w:eastAsia="ru-RU"/>
              </w:rPr>
              <w:t>51101</w:t>
            </w:r>
          </w:p>
        </w:tc>
      </w:tr>
      <w:tr w:rsidR="00784A99" w:rsidRPr="00784A99" w:rsidTr="00DE7F5C">
        <w:trPr>
          <w:trHeight w:val="199"/>
        </w:trPr>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r w:rsidRPr="00784A99">
              <w:rPr>
                <w:rFonts w:ascii="Times New Roman" w:eastAsia="Times New Roman" w:hAnsi="Times New Roman" w:cs="Times New Roman"/>
                <w:sz w:val="18"/>
                <w:szCs w:val="18"/>
                <w:lang w:eastAsia="ru-RU"/>
              </w:rPr>
              <w:t>Організаційно-правова форма господарювання</w:t>
            </w:r>
            <w:r w:rsidRPr="00784A99">
              <w:rPr>
                <w:rFonts w:ascii="Times New Roman" w:eastAsia="Times New Roman" w:hAnsi="Times New Roman" w:cs="Times New Roman"/>
                <w:sz w:val="18"/>
                <w:szCs w:val="18"/>
                <w:lang w:val="ru-RU" w:eastAsia="ru-RU"/>
              </w:rPr>
              <w:t xml:space="preserve">  </w:t>
            </w:r>
            <w:r w:rsidRPr="00784A99">
              <w:rPr>
                <w:rFonts w:ascii="Times New Roman" w:eastAsia="Times New Roman" w:hAnsi="Times New Roman" w:cs="Times New Roman"/>
                <w:sz w:val="18"/>
                <w:szCs w:val="18"/>
                <w:u w:val="single"/>
                <w:lang w:val="en-US" w:eastAsia="ru-RU"/>
              </w:rPr>
              <w:t>Акцiонерне товариство</w:t>
            </w:r>
          </w:p>
        </w:tc>
        <w:tc>
          <w:tcPr>
            <w:tcW w:w="1956"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eastAsia="ru-RU"/>
              </w:rPr>
            </w:pPr>
            <w:r w:rsidRPr="00784A9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val="en-US" w:eastAsia="ru-RU"/>
              </w:rPr>
              <w:t>230</w:t>
            </w:r>
          </w:p>
        </w:tc>
      </w:tr>
      <w:tr w:rsidR="00784A99" w:rsidRPr="00784A99" w:rsidTr="00DE7F5C">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val="ru-RU" w:eastAsia="ru-RU"/>
              </w:rPr>
              <w:t xml:space="preserve">Вид економічної діяльності </w:t>
            </w:r>
            <w:r w:rsidRPr="00784A99">
              <w:rPr>
                <w:rFonts w:ascii="Times New Roman" w:eastAsia="Times New Roman" w:hAnsi="Times New Roman" w:cs="Times New Roman"/>
                <w:sz w:val="18"/>
                <w:szCs w:val="18"/>
                <w:lang w:val="en-US" w:eastAsia="ru-RU"/>
              </w:rPr>
              <w:t xml:space="preserve"> </w:t>
            </w:r>
            <w:r w:rsidRPr="00784A99">
              <w:rPr>
                <w:rFonts w:ascii="Times New Roman" w:eastAsia="Times New Roman" w:hAnsi="Times New Roman" w:cs="Times New Roman"/>
                <w:sz w:val="18"/>
                <w:szCs w:val="18"/>
                <w:u w:val="single"/>
                <w:lang w:val="en-US" w:eastAsia="ru-RU"/>
              </w:rPr>
              <w:t>БУДІВНИЦТВО ЖИТЛОВИХ І НЕЖИТЛОВИХ БУДІВЕЛЬ </w:t>
            </w:r>
          </w:p>
        </w:tc>
        <w:tc>
          <w:tcPr>
            <w:tcW w:w="1956" w:type="dxa"/>
            <w:tcBorders>
              <w:top w:val="nil"/>
              <w:left w:val="nil"/>
              <w:bottom w:val="nil"/>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r w:rsidRPr="00784A9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val="en-US" w:eastAsia="ru-RU"/>
              </w:rPr>
              <w:t>41.20 </w:t>
            </w:r>
          </w:p>
        </w:tc>
      </w:tr>
      <w:tr w:rsidR="00784A99" w:rsidRPr="00784A99" w:rsidTr="00DE7F5C">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r w:rsidRPr="00784A99">
              <w:rPr>
                <w:rFonts w:ascii="Times New Roman" w:eastAsia="Times New Roman" w:hAnsi="Times New Roman" w:cs="Times New Roman"/>
                <w:sz w:val="18"/>
                <w:szCs w:val="18"/>
                <w:lang w:val="ru-RU" w:eastAsia="ru-RU"/>
              </w:rPr>
              <w:t>Середн</w:t>
            </w:r>
            <w:r w:rsidRPr="00784A99">
              <w:rPr>
                <w:rFonts w:ascii="Times New Roman" w:eastAsia="Times New Roman" w:hAnsi="Times New Roman" w:cs="Times New Roman"/>
                <w:sz w:val="18"/>
                <w:szCs w:val="18"/>
                <w:lang w:eastAsia="ru-RU"/>
              </w:rPr>
              <w:t>я кількість працівників</w:t>
            </w:r>
            <w:r w:rsidRPr="00784A99">
              <w:rPr>
                <w:rFonts w:ascii="Times New Roman" w:eastAsia="Times New Roman" w:hAnsi="Times New Roman" w:cs="Times New Roman"/>
                <w:sz w:val="18"/>
                <w:szCs w:val="18"/>
                <w:lang w:val="ru-RU" w:eastAsia="ru-RU"/>
              </w:rPr>
              <w:t xml:space="preserve">  </w:t>
            </w:r>
            <w:r w:rsidRPr="00784A99">
              <w:rPr>
                <w:rFonts w:ascii="Times New Roman" w:eastAsia="Times New Roman" w:hAnsi="Times New Roman" w:cs="Times New Roman"/>
                <w:sz w:val="18"/>
                <w:szCs w:val="18"/>
                <w:u w:val="single"/>
                <w:lang w:val="en-US" w:eastAsia="ru-RU"/>
              </w:rPr>
              <w:t>2</w:t>
            </w:r>
          </w:p>
        </w:tc>
        <w:tc>
          <w:tcPr>
            <w:tcW w:w="1956"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en-US" w:eastAsia="ru-RU"/>
              </w:rPr>
            </w:pPr>
          </w:p>
        </w:tc>
      </w:tr>
      <w:tr w:rsidR="00784A99" w:rsidRPr="00784A99" w:rsidTr="00DE7F5C">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r w:rsidRPr="00784A99">
              <w:rPr>
                <w:rFonts w:ascii="Times New Roman" w:eastAsia="Times New Roman" w:hAnsi="Times New Roman" w:cs="Times New Roman"/>
                <w:sz w:val="18"/>
                <w:szCs w:val="18"/>
                <w:lang w:eastAsia="ru-RU"/>
              </w:rPr>
              <w:t>Одиниця виміру</w:t>
            </w:r>
            <w:r w:rsidRPr="00784A99">
              <w:rPr>
                <w:rFonts w:ascii="Times New Roman" w:eastAsia="Times New Roman" w:hAnsi="Times New Roman" w:cs="Times New Roman"/>
                <w:noProof/>
                <w:sz w:val="18"/>
                <w:szCs w:val="18"/>
                <w:lang w:val="ru-RU" w:eastAsia="ru-RU"/>
              </w:rPr>
              <w:t xml:space="preserve"> :</w:t>
            </w:r>
            <w:r w:rsidRPr="00784A99">
              <w:rPr>
                <w:rFonts w:ascii="Times New Roman" w:eastAsia="Times New Roman" w:hAnsi="Times New Roman" w:cs="Times New Roman"/>
                <w:sz w:val="18"/>
                <w:szCs w:val="18"/>
                <w:lang w:eastAsia="ru-RU"/>
              </w:rPr>
              <w:t xml:space="preserve"> </w:t>
            </w:r>
            <w:r w:rsidRPr="00784A99">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784A99" w:rsidRPr="00784A99" w:rsidRDefault="00784A99" w:rsidP="00784A9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ru-RU" w:eastAsia="ru-RU"/>
              </w:rPr>
            </w:pPr>
          </w:p>
        </w:tc>
      </w:tr>
      <w:tr w:rsidR="00784A99" w:rsidRPr="00784A99" w:rsidTr="00DE7F5C">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en-US" w:eastAsia="ru-RU"/>
              </w:rPr>
            </w:pPr>
            <w:r w:rsidRPr="00784A99">
              <w:rPr>
                <w:rFonts w:ascii="Times New Roman" w:eastAsia="Times New Roman" w:hAnsi="Times New Roman" w:cs="Times New Roman"/>
                <w:sz w:val="18"/>
                <w:szCs w:val="18"/>
                <w:lang w:val="ru-RU" w:eastAsia="ru-RU"/>
              </w:rPr>
              <w:t xml:space="preserve">Адреса </w:t>
            </w:r>
            <w:r w:rsidRPr="00784A99">
              <w:rPr>
                <w:rFonts w:ascii="Times New Roman" w:eastAsia="Times New Roman" w:hAnsi="Times New Roman" w:cs="Times New Roman"/>
                <w:sz w:val="18"/>
                <w:szCs w:val="18"/>
                <w:u w:val="single"/>
                <w:lang w:val="en-US" w:eastAsia="ru-RU"/>
              </w:rPr>
              <w:t>65098 Одеська область Малиновський р-н м.Одеса вул.Брестська, буд.16 (048) 721-30-03</w:t>
            </w:r>
          </w:p>
          <w:p w:rsidR="00784A99" w:rsidRPr="00784A99" w:rsidRDefault="00784A99" w:rsidP="00784A99">
            <w:pPr>
              <w:widowControl w:val="0"/>
              <w:spacing w:after="0" w:line="240" w:lineRule="auto"/>
              <w:rPr>
                <w:rFonts w:ascii="Times New Roman" w:eastAsia="Times New Roman" w:hAnsi="Times New Roman" w:cs="Times New Roman"/>
                <w:sz w:val="18"/>
                <w:szCs w:val="18"/>
                <w:lang w:eastAsia="ru-RU"/>
              </w:rPr>
            </w:pPr>
          </w:p>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784A99" w:rsidRPr="00784A99" w:rsidRDefault="00784A99" w:rsidP="00784A99">
            <w:pPr>
              <w:widowControl w:val="0"/>
              <w:spacing w:after="0" w:line="240" w:lineRule="auto"/>
              <w:jc w:val="center"/>
              <w:rPr>
                <w:rFonts w:ascii="Times New Roman" w:eastAsia="Times New Roman" w:hAnsi="Times New Roman" w:cs="Times New Roman"/>
                <w:sz w:val="18"/>
                <w:szCs w:val="18"/>
                <w:lang w:val="ru-RU" w:eastAsia="ru-RU"/>
              </w:rPr>
            </w:pPr>
          </w:p>
        </w:tc>
      </w:tr>
      <w:tr w:rsidR="00784A99" w:rsidRPr="00784A99" w:rsidTr="00DE7F5C">
        <w:trPr>
          <w:gridAfter w:val="4"/>
          <w:wAfter w:w="3983" w:type="dxa"/>
        </w:trPr>
        <w:tc>
          <w:tcPr>
            <w:tcW w:w="6082" w:type="dxa"/>
          </w:tcPr>
          <w:p w:rsidR="00784A99" w:rsidRPr="00784A99" w:rsidRDefault="00784A99" w:rsidP="00784A99">
            <w:pPr>
              <w:widowControl w:val="0"/>
              <w:spacing w:after="0" w:line="240" w:lineRule="auto"/>
              <w:rPr>
                <w:rFonts w:ascii="Times New Roman" w:eastAsia="Times New Roman" w:hAnsi="Times New Roman" w:cs="Times New Roman"/>
                <w:sz w:val="18"/>
                <w:szCs w:val="18"/>
                <w:lang w:val="ru-RU" w:eastAsia="ru-RU"/>
              </w:rPr>
            </w:pPr>
          </w:p>
        </w:tc>
      </w:tr>
    </w:tbl>
    <w:p w:rsidR="00784A99" w:rsidRPr="00784A99" w:rsidRDefault="00784A99" w:rsidP="00784A99">
      <w:pPr>
        <w:widowControl w:val="0"/>
        <w:spacing w:after="0" w:line="240" w:lineRule="auto"/>
        <w:ind w:firstLine="567"/>
        <w:jc w:val="right"/>
        <w:rPr>
          <w:rFonts w:ascii="Times New Roman" w:eastAsia="Times New Roman" w:hAnsi="Times New Roman" w:cs="Times New Roman"/>
          <w:b/>
          <w:lang w:val="en-US" w:eastAsia="ru-RU"/>
        </w:rPr>
      </w:pPr>
    </w:p>
    <w:p w:rsidR="00784A99" w:rsidRPr="00784A99" w:rsidRDefault="00784A99" w:rsidP="00784A99">
      <w:pPr>
        <w:widowControl w:val="0"/>
        <w:numPr>
          <w:ilvl w:val="0"/>
          <w:numId w:val="1"/>
        </w:numPr>
        <w:spacing w:after="0" w:line="240" w:lineRule="auto"/>
        <w:jc w:val="center"/>
        <w:rPr>
          <w:rFonts w:ascii="Times New Roman" w:eastAsia="Times New Roman" w:hAnsi="Times New Roman" w:cs="Times New Roman"/>
          <w:b/>
          <w:bCs/>
          <w:lang w:eastAsia="ru-RU"/>
        </w:rPr>
      </w:pPr>
      <w:r w:rsidRPr="00784A99">
        <w:rPr>
          <w:rFonts w:ascii="Times New Roman" w:eastAsia="Times New Roman" w:hAnsi="Times New Roman" w:cs="Times New Roman"/>
          <w:b/>
          <w:bCs/>
          <w:color w:val="000000"/>
          <w:lang w:val="ru-RU" w:eastAsia="ru-RU"/>
        </w:rPr>
        <w:t>Баланс на</w:t>
      </w:r>
      <w:r w:rsidRPr="00784A99">
        <w:rPr>
          <w:rFonts w:ascii="Times New Roman" w:eastAsia="Times New Roman" w:hAnsi="Times New Roman" w:cs="Times New Roman"/>
          <w:b/>
          <w:bCs/>
          <w:color w:val="000000"/>
          <w:lang w:val="en-US" w:eastAsia="ru-RU"/>
        </w:rPr>
        <w:t xml:space="preserve"> "31" грудня 2020 р.</w:t>
      </w:r>
      <w:r w:rsidRPr="00784A99">
        <w:rPr>
          <w:rFonts w:ascii="Times New Roman" w:eastAsia="Times New Roman" w:hAnsi="Times New Roman" w:cs="Times New Roman"/>
          <w:b/>
          <w:bCs/>
          <w:color w:val="000000"/>
          <w:lang w:val="ru-RU" w:eastAsia="ru-RU"/>
        </w:rPr>
        <w:t xml:space="preserve"> </w:t>
      </w:r>
    </w:p>
    <w:p w:rsidR="00784A99" w:rsidRPr="00784A99" w:rsidRDefault="00784A99" w:rsidP="00784A99">
      <w:pPr>
        <w:widowControl w:val="0"/>
        <w:spacing w:after="0" w:line="240" w:lineRule="auto"/>
        <w:ind w:left="360"/>
        <w:jc w:val="center"/>
        <w:rPr>
          <w:rFonts w:ascii="Times New Roman" w:eastAsia="Times New Roman" w:hAnsi="Times New Roman" w:cs="Times New Roman"/>
          <w:b/>
          <w:bCs/>
          <w:lang w:eastAsia="ru-RU"/>
        </w:rPr>
      </w:pPr>
      <w:r w:rsidRPr="00784A99">
        <w:rPr>
          <w:rFonts w:ascii="Times New Roman" w:eastAsia="Times New Roman" w:hAnsi="Times New Roman" w:cs="Times New Roman"/>
          <w:b/>
          <w:bCs/>
          <w:color w:val="000000"/>
          <w:lang w:val="ru-RU" w:eastAsia="ru-RU"/>
        </w:rPr>
        <w:t xml:space="preserve">Форма </w:t>
      </w:r>
      <w:r w:rsidRPr="00784A99">
        <w:rPr>
          <w:rFonts w:ascii="Times New Roman" w:eastAsia="Times New Roman" w:hAnsi="Times New Roman" w:cs="Times New Roman"/>
          <w:b/>
          <w:bCs/>
          <w:color w:val="000000"/>
          <w:lang w:eastAsia="ru-RU"/>
        </w:rPr>
        <w:t>№</w:t>
      </w:r>
      <w:r w:rsidRPr="00784A99">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784A99" w:rsidRPr="00784A99" w:rsidTr="00DE7F5C">
        <w:tc>
          <w:tcPr>
            <w:tcW w:w="1559" w:type="dxa"/>
            <w:vAlign w:val="center"/>
          </w:tcPr>
          <w:p w:rsidR="00784A99" w:rsidRPr="00784A99" w:rsidRDefault="00784A99" w:rsidP="00784A99">
            <w:pPr>
              <w:widowControl w:val="0"/>
              <w:spacing w:after="0" w:line="240" w:lineRule="auto"/>
              <w:rPr>
                <w:rFonts w:ascii="Times New Roman" w:eastAsia="Times New Roman" w:hAnsi="Times New Roman" w:cs="Times New Roman"/>
                <w:lang w:val="ru-RU" w:eastAsia="ru-RU"/>
              </w:rPr>
            </w:pPr>
            <w:r w:rsidRPr="00784A99">
              <w:rPr>
                <w:rFonts w:ascii="Times New Roman" w:eastAsia="Times New Roman" w:hAnsi="Times New Roman" w:cs="Times New Roman"/>
                <w:lang w:val="ru-RU" w:eastAsia="ru-RU"/>
              </w:rPr>
              <w:t>Код за ДКУД</w:t>
            </w:r>
          </w:p>
        </w:tc>
        <w:tc>
          <w:tcPr>
            <w:tcW w:w="1134" w:type="dxa"/>
            <w:vAlign w:val="center"/>
          </w:tcPr>
          <w:p w:rsidR="00784A99" w:rsidRPr="00784A99" w:rsidRDefault="00784A99" w:rsidP="00784A99">
            <w:pPr>
              <w:keepNext/>
              <w:keepLines/>
              <w:widowControl w:val="0"/>
              <w:suppressAutoHyphens/>
              <w:spacing w:after="0" w:line="240" w:lineRule="auto"/>
              <w:rPr>
                <w:rFonts w:ascii="Times New Roman" w:eastAsia="Times New Roman" w:hAnsi="Times New Roman" w:cs="Times New Roman"/>
                <w:lang w:val="ru-RU" w:eastAsia="ru-RU"/>
              </w:rPr>
            </w:pPr>
            <w:r w:rsidRPr="00784A99">
              <w:rPr>
                <w:rFonts w:ascii="Times New Roman" w:eastAsia="Times New Roman" w:hAnsi="Times New Roman" w:cs="Times New Roman"/>
                <w:lang w:val="ru-RU" w:eastAsia="ru-RU"/>
              </w:rPr>
              <w:t>1801006</w:t>
            </w:r>
          </w:p>
        </w:tc>
      </w:tr>
    </w:tbl>
    <w:p w:rsidR="00784A99" w:rsidRPr="00784A99" w:rsidRDefault="00784A99" w:rsidP="00784A99">
      <w:pPr>
        <w:widowControl w:val="0"/>
        <w:spacing w:after="0" w:line="240" w:lineRule="auto"/>
        <w:ind w:left="360"/>
        <w:jc w:val="center"/>
        <w:rPr>
          <w:rFonts w:ascii="Times New Roman" w:eastAsia="Times New Roman" w:hAnsi="Times New Roman" w:cs="Times New Roman"/>
          <w:b/>
          <w:bCs/>
          <w:lang w:eastAsia="ru-RU"/>
        </w:rPr>
      </w:pPr>
      <w:r w:rsidRPr="00784A99">
        <w:rPr>
          <w:rFonts w:ascii="Times New Roman" w:eastAsia="Times New Roman" w:hAnsi="Times New Roman" w:cs="Times New Roman"/>
          <w:b/>
          <w:bCs/>
          <w:lang w:eastAsia="ru-RU"/>
        </w:rPr>
        <w:t xml:space="preserve">  </w:t>
      </w:r>
    </w:p>
    <w:p w:rsidR="00784A99" w:rsidRPr="00784A99" w:rsidRDefault="00784A99" w:rsidP="00784A9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84A99" w:rsidRPr="00784A99" w:rsidTr="00DE7F5C">
        <w:tc>
          <w:tcPr>
            <w:tcW w:w="5107"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keepNext/>
              <w:spacing w:after="0" w:line="240" w:lineRule="auto"/>
              <w:jc w:val="center"/>
              <w:outlineLvl w:val="0"/>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val="ru-RU" w:eastAsia="ru-RU"/>
              </w:rPr>
              <w:t xml:space="preserve">На початок звітного </w:t>
            </w:r>
            <w:r w:rsidRPr="00784A9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На кінець звітного періоду</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4</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keepNext/>
              <w:widowControl w:val="0"/>
              <w:spacing w:after="0" w:line="240" w:lineRule="auto"/>
              <w:outlineLvl w:val="1"/>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en-US" w:eastAsia="ru-RU"/>
              </w:rPr>
              <w:t xml:space="preserve">               </w:t>
            </w:r>
            <w:r w:rsidRPr="00784A99">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ind w:firstLine="567"/>
              <w:rPr>
                <w:rFonts w:ascii="Times New Roman" w:eastAsia="Times New Roman" w:hAnsi="Times New Roman" w:cs="Times New Roman"/>
                <w:sz w:val="20"/>
                <w:szCs w:val="20"/>
                <w:lang w:val="ru-RU" w:eastAsia="ru-RU"/>
              </w:rPr>
            </w:pP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Cs/>
                <w:sz w:val="20"/>
                <w:szCs w:val="20"/>
                <w:lang w:val="ru-RU" w:eastAsia="ru-RU"/>
              </w:rPr>
            </w:pPr>
            <w:r w:rsidRPr="00784A99">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43.8</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43.8</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405.5</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397.5</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ind w:firstLine="527"/>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784.1</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723.2</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ind w:firstLine="527"/>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( 378.6 )</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( 325.7 )</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225.3</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225.3</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674.6</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666.6</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en-US" w:eastAsia="ru-RU"/>
              </w:rPr>
              <w:t xml:space="preserve">              </w:t>
            </w:r>
            <w:r w:rsidRPr="00784A99">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7.2</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7.2</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у</w:t>
            </w:r>
            <w:r w:rsidRPr="00784A99">
              <w:rPr>
                <w:rFonts w:ascii="Times New Roman" w:eastAsia="Times New Roman" w:hAnsi="Times New Roman" w:cs="Times New Roman"/>
                <w:sz w:val="20"/>
                <w:szCs w:val="20"/>
                <w:lang w:val="ru-RU" w:eastAsia="ru-RU"/>
              </w:rPr>
              <w:t xml:space="preserve"> тому числі</w:t>
            </w:r>
            <w:r w:rsidRPr="00784A99">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33.1</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29.6</w:t>
            </w:r>
          </w:p>
        </w:tc>
      </w:tr>
      <w:tr w:rsidR="00784A99" w:rsidRPr="00784A99" w:rsidTr="00DE7F5C">
        <w:trPr>
          <w:cantSplit/>
        </w:trPr>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rPr>
          <w:cantSplit/>
        </w:trPr>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rPr>
          <w:cantSplit/>
        </w:trPr>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30.0</w:t>
            </w:r>
          </w:p>
        </w:tc>
      </w:tr>
      <w:tr w:rsidR="00784A99" w:rsidRPr="00784A99" w:rsidTr="00DE7F5C">
        <w:trPr>
          <w:cantSplit/>
        </w:trPr>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166.4</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121.7</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ind w:hanging="40"/>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48.9</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255.6</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188.5</w:t>
            </w:r>
          </w:p>
        </w:tc>
      </w:tr>
      <w:tr w:rsidR="00784A99" w:rsidRPr="00784A99" w:rsidTr="00DE7F5C">
        <w:trPr>
          <w:trHeight w:val="59"/>
        </w:trPr>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color w:val="000000"/>
                <w:sz w:val="20"/>
                <w:szCs w:val="20"/>
                <w:lang w:val="en-US" w:eastAsia="ru-RU"/>
              </w:rPr>
              <w:t>I</w:t>
            </w:r>
            <w:r w:rsidRPr="00784A99">
              <w:rPr>
                <w:rFonts w:ascii="Times New Roman" w:eastAsia="Times New Roman" w:hAnsi="Times New Roman" w:cs="Times New Roman"/>
                <w:b/>
                <w:bCs/>
                <w:color w:val="000000"/>
                <w:sz w:val="20"/>
                <w:szCs w:val="20"/>
                <w:lang w:eastAsia="ru-RU"/>
              </w:rPr>
              <w:t>ІІ</w:t>
            </w:r>
            <w:r w:rsidRPr="00784A99">
              <w:rPr>
                <w:rFonts w:ascii="Times New Roman" w:eastAsia="Times New Roman" w:hAnsi="Times New Roman" w:cs="Times New Roman"/>
                <w:b/>
                <w:bCs/>
                <w:color w:val="000000"/>
                <w:sz w:val="20"/>
                <w:szCs w:val="20"/>
                <w:lang w:val="ru-RU" w:eastAsia="ru-RU"/>
              </w:rPr>
              <w:t xml:space="preserve">. </w:t>
            </w:r>
            <w:r w:rsidRPr="00784A99">
              <w:rPr>
                <w:rFonts w:ascii="Times New Roman" w:eastAsia="Times New Roman" w:hAnsi="Times New Roman" w:cs="Times New Roman"/>
                <w:b/>
                <w:bCs/>
                <w:color w:val="000000"/>
                <w:sz w:val="20"/>
                <w:szCs w:val="20"/>
                <w:lang w:eastAsia="ru-RU"/>
              </w:rPr>
              <w:t>Необоротні</w:t>
            </w:r>
            <w:r w:rsidRPr="00784A99">
              <w:rPr>
                <w:rFonts w:ascii="Times New Roman" w:eastAsia="Times New Roman" w:hAnsi="Times New Roman" w:cs="Times New Roman"/>
                <w:b/>
                <w:bCs/>
                <w:color w:val="000000"/>
                <w:sz w:val="20"/>
                <w:szCs w:val="20"/>
                <w:lang w:val="ru-RU" w:eastAsia="ru-RU"/>
              </w:rPr>
              <w:t xml:space="preserve"> </w:t>
            </w:r>
            <w:r w:rsidRPr="00784A99">
              <w:rPr>
                <w:rFonts w:ascii="Times New Roman" w:eastAsia="Times New Roman" w:hAnsi="Times New Roman" w:cs="Times New Roman"/>
                <w:b/>
                <w:bCs/>
                <w:color w:val="000000"/>
                <w:sz w:val="20"/>
                <w:szCs w:val="20"/>
                <w:lang w:eastAsia="ru-RU"/>
              </w:rPr>
              <w:t>активи, утримані для продажу,</w:t>
            </w:r>
            <w:r w:rsidRPr="00784A99">
              <w:rPr>
                <w:rFonts w:ascii="Times New Roman" w:eastAsia="Times New Roman" w:hAnsi="Times New Roman" w:cs="Times New Roman"/>
                <w:b/>
                <w:bCs/>
                <w:color w:val="000000"/>
                <w:sz w:val="20"/>
                <w:szCs w:val="20"/>
                <w:lang w:val="ru-RU" w:eastAsia="ru-RU"/>
              </w:rPr>
              <w:t xml:space="preserve"> та </w:t>
            </w:r>
            <w:r w:rsidRPr="00784A99">
              <w:rPr>
                <w:rFonts w:ascii="Times New Roman" w:eastAsia="Times New Roman" w:hAnsi="Times New Roman" w:cs="Times New Roman"/>
                <w:b/>
                <w:bCs/>
                <w:color w:val="000000"/>
                <w:sz w:val="20"/>
                <w:szCs w:val="20"/>
                <w:lang w:eastAsia="ru-RU"/>
              </w:rPr>
              <w:t>групи</w:t>
            </w:r>
            <w:r w:rsidRPr="00784A99">
              <w:rPr>
                <w:rFonts w:ascii="Times New Roman" w:eastAsia="Times New Roman" w:hAnsi="Times New Roman" w:cs="Times New Roman"/>
                <w:b/>
                <w:bCs/>
                <w:color w:val="000000"/>
                <w:sz w:val="20"/>
                <w:szCs w:val="20"/>
                <w:lang w:val="ru-RU" w:eastAsia="ru-RU"/>
              </w:rPr>
              <w:t xml:space="preserve"> </w:t>
            </w:r>
            <w:r w:rsidRPr="00784A99">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930.2</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855.1</w:t>
            </w:r>
          </w:p>
        </w:tc>
      </w:tr>
    </w:tbl>
    <w:p w:rsidR="00784A99" w:rsidRPr="00784A99" w:rsidRDefault="00784A99" w:rsidP="00784A99">
      <w:pPr>
        <w:widowControl w:val="0"/>
        <w:spacing w:after="0" w:line="240" w:lineRule="auto"/>
        <w:ind w:firstLine="567"/>
        <w:rPr>
          <w:rFonts w:ascii="Times New Roman" w:eastAsia="Times New Roman" w:hAnsi="Times New Roman" w:cs="Times New Roman"/>
          <w:sz w:val="10"/>
          <w:szCs w:val="10"/>
          <w:lang w:val="ru-RU" w:eastAsia="ru-RU"/>
        </w:rPr>
      </w:pPr>
    </w:p>
    <w:p w:rsidR="00784A99" w:rsidRPr="00784A99" w:rsidRDefault="00784A99" w:rsidP="00784A99">
      <w:pPr>
        <w:widowControl w:val="0"/>
        <w:spacing w:after="0" w:line="240" w:lineRule="auto"/>
        <w:ind w:firstLine="567"/>
        <w:rPr>
          <w:rFonts w:ascii="Times New Roman" w:eastAsia="Times New Roman" w:hAnsi="Times New Roman" w:cs="Times New Roman"/>
          <w:sz w:val="10"/>
          <w:szCs w:val="10"/>
          <w:lang w:val="ru-RU" w:eastAsia="ru-RU"/>
        </w:rPr>
      </w:pPr>
    </w:p>
    <w:p w:rsidR="00784A99" w:rsidRPr="00784A99" w:rsidRDefault="00784A99" w:rsidP="00784A99">
      <w:pPr>
        <w:widowControl w:val="0"/>
        <w:spacing w:after="0" w:line="240" w:lineRule="auto"/>
        <w:ind w:firstLine="567"/>
        <w:rPr>
          <w:rFonts w:ascii="Times New Roman" w:eastAsia="Times New Roman" w:hAnsi="Times New Roman" w:cs="Times New Roman"/>
          <w:sz w:val="10"/>
          <w:szCs w:val="10"/>
          <w:lang w:eastAsia="ru-RU"/>
        </w:rPr>
      </w:pPr>
      <w:r w:rsidRPr="00784A99">
        <w:rPr>
          <w:rFonts w:ascii="Times New Roman" w:eastAsia="Times New Roman" w:hAnsi="Times New Roman" w:cs="Times New Roman"/>
          <w:sz w:val="10"/>
          <w:szCs w:val="10"/>
          <w:lang w:eastAsia="ru-RU"/>
        </w:rPr>
        <w:br w:type="page"/>
      </w:r>
    </w:p>
    <w:p w:rsidR="00784A99" w:rsidRPr="00784A99" w:rsidRDefault="00784A99" w:rsidP="00784A99">
      <w:pPr>
        <w:widowControl w:val="0"/>
        <w:spacing w:after="0" w:line="240" w:lineRule="auto"/>
        <w:ind w:firstLine="567"/>
        <w:rPr>
          <w:rFonts w:ascii="Times New Roman" w:eastAsia="Times New Roman" w:hAnsi="Times New Roman" w:cs="Times New Roman"/>
          <w:sz w:val="10"/>
          <w:szCs w:val="10"/>
          <w:lang w:eastAsia="ru-RU"/>
        </w:rPr>
      </w:pPr>
    </w:p>
    <w:p w:rsidR="00784A99" w:rsidRPr="00784A99" w:rsidRDefault="00784A99" w:rsidP="00784A99">
      <w:pPr>
        <w:widowControl w:val="0"/>
        <w:spacing w:after="0" w:line="240" w:lineRule="auto"/>
        <w:ind w:firstLine="567"/>
        <w:rPr>
          <w:rFonts w:ascii="Times New Roman" w:eastAsia="Times New Roman" w:hAnsi="Times New Roman" w:cs="Times New Roman"/>
          <w:sz w:val="10"/>
          <w:szCs w:val="10"/>
          <w:lang w:eastAsia="ru-RU"/>
        </w:rPr>
      </w:pPr>
    </w:p>
    <w:p w:rsidR="00784A99" w:rsidRPr="00784A99" w:rsidRDefault="00784A99" w:rsidP="00784A99">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84A99" w:rsidRPr="00784A99" w:rsidTr="00DE7F5C">
        <w:tc>
          <w:tcPr>
            <w:tcW w:w="5107"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На кінець звітного періоду</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4</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 xml:space="preserve">Зареєстрований (пайовий) </w:t>
            </w:r>
            <w:r w:rsidRPr="00784A99">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114.8</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114.8</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717.6</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717.6</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12.5</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12.5</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( 288.1 )</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( 41.1 )</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    --    )</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556.8</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803.8</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val="ru-RU" w:eastAsia="ru-RU"/>
              </w:rPr>
              <w:t>II. Довгострокові зобов'язання</w:t>
            </w:r>
            <w:r w:rsidRPr="00784A99">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ru-RU" w:eastAsia="ru-RU"/>
              </w:rPr>
            </w:pP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ru-RU" w:eastAsia="ru-RU"/>
              </w:rPr>
              <w:t xml:space="preserve">Поточна </w:t>
            </w:r>
            <w:r w:rsidRPr="00784A99">
              <w:rPr>
                <w:rFonts w:ascii="Times New Roman" w:eastAsia="Times New Roman" w:hAnsi="Times New Roman" w:cs="Times New Roman"/>
                <w:sz w:val="20"/>
                <w:szCs w:val="20"/>
                <w:lang w:eastAsia="ru-RU"/>
              </w:rPr>
              <w:t xml:space="preserve">кредиторська </w:t>
            </w:r>
            <w:r w:rsidRPr="00784A99">
              <w:rPr>
                <w:rFonts w:ascii="Times New Roman" w:eastAsia="Times New Roman" w:hAnsi="Times New Roman" w:cs="Times New Roman"/>
                <w:sz w:val="20"/>
                <w:szCs w:val="20"/>
                <w:lang w:val="ru-RU" w:eastAsia="ru-RU"/>
              </w:rPr>
              <w:t>заборгованість за</w:t>
            </w:r>
            <w:r w:rsidRPr="00784A99">
              <w:rPr>
                <w:rFonts w:ascii="Times New Roman" w:eastAsia="Times New Roman" w:hAnsi="Times New Roman" w:cs="Times New Roman"/>
                <w:sz w:val="20"/>
                <w:szCs w:val="20"/>
                <w:lang w:eastAsia="ru-RU"/>
              </w:rPr>
              <w:t xml:space="preserve"> :</w:t>
            </w:r>
          </w:p>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 xml:space="preserve">      </w:t>
            </w:r>
            <w:r w:rsidRPr="00784A99">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 xml:space="preserve">      </w:t>
            </w:r>
            <w:r w:rsidRPr="00784A99">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10.2</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6.5</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6.3</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ind w:hanging="40"/>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 xml:space="preserve">       розрахунками </w:t>
            </w:r>
            <w:r w:rsidRPr="00784A99">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 xml:space="preserve">      розрахунками </w:t>
            </w:r>
            <w:r w:rsidRPr="00784A99">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ind w:hanging="40"/>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363.2</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38.5</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val="ru-RU" w:eastAsia="ru-RU"/>
              </w:rPr>
              <w:t>Усього за розділом I</w:t>
            </w:r>
            <w:r w:rsidRPr="00784A99">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373.4</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51.3</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І</w:t>
            </w:r>
            <w:r w:rsidRPr="00784A99">
              <w:rPr>
                <w:rFonts w:ascii="Times New Roman" w:eastAsia="Times New Roman" w:hAnsi="Times New Roman" w:cs="Times New Roman"/>
                <w:b/>
                <w:bCs/>
                <w:sz w:val="20"/>
                <w:szCs w:val="20"/>
                <w:lang w:val="ru-RU" w:eastAsia="ru-RU"/>
              </w:rPr>
              <w:t xml:space="preserve">V. </w:t>
            </w:r>
            <w:r w:rsidRPr="00784A99">
              <w:rPr>
                <w:rFonts w:ascii="Times New Roman" w:eastAsia="Times New Roman" w:hAnsi="Times New Roman" w:cs="Times New Roman"/>
                <w:b/>
                <w:bCs/>
                <w:sz w:val="20"/>
                <w:szCs w:val="20"/>
                <w:lang w:eastAsia="ru-RU"/>
              </w:rPr>
              <w:t>Зобов’</w:t>
            </w:r>
            <w:r w:rsidRPr="00784A99">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w:t>
            </w:r>
          </w:p>
        </w:tc>
      </w:tr>
      <w:tr w:rsidR="00784A99" w:rsidRPr="00784A99" w:rsidTr="00DE7F5C">
        <w:tc>
          <w:tcPr>
            <w:tcW w:w="5107"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84A9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eastAsia="ru-RU"/>
              </w:rPr>
              <w:t>930.2</w:t>
            </w:r>
          </w:p>
        </w:tc>
        <w:tc>
          <w:tcPr>
            <w:tcW w:w="1986" w:type="dxa"/>
            <w:tcBorders>
              <w:top w:val="single" w:sz="6" w:space="0" w:color="auto"/>
              <w:left w:val="single" w:sz="6" w:space="0" w:color="auto"/>
              <w:bottom w:val="single" w:sz="6" w:space="0" w:color="auto"/>
              <w:right w:val="single" w:sz="6" w:space="0" w:color="auto"/>
            </w:tcBorders>
            <w:vAlign w:val="center"/>
          </w:tcPr>
          <w:p w:rsidR="00784A99" w:rsidRPr="00784A99" w:rsidRDefault="00784A99" w:rsidP="00784A99">
            <w:pPr>
              <w:widowControl w:val="0"/>
              <w:spacing w:after="0" w:line="240" w:lineRule="auto"/>
              <w:ind w:firstLine="567"/>
              <w:jc w:val="center"/>
              <w:rPr>
                <w:rFonts w:ascii="Times New Roman" w:eastAsia="Times New Roman" w:hAnsi="Times New Roman" w:cs="Times New Roman"/>
                <w:sz w:val="20"/>
                <w:szCs w:val="20"/>
                <w:lang w:val="ru-RU" w:eastAsia="ru-RU"/>
              </w:rPr>
            </w:pPr>
            <w:r w:rsidRPr="00784A99">
              <w:rPr>
                <w:rFonts w:ascii="Times New Roman" w:eastAsia="Times New Roman" w:hAnsi="Times New Roman" w:cs="Times New Roman"/>
                <w:sz w:val="20"/>
                <w:szCs w:val="20"/>
                <w:lang w:eastAsia="ru-RU"/>
              </w:rPr>
              <w:t>855.1</w:t>
            </w:r>
          </w:p>
        </w:tc>
      </w:tr>
    </w:tbl>
    <w:p w:rsidR="00784A99" w:rsidRPr="00784A99" w:rsidRDefault="00784A99" w:rsidP="00784A99">
      <w:pPr>
        <w:widowControl w:val="0"/>
        <w:spacing w:after="0" w:line="240" w:lineRule="auto"/>
        <w:ind w:firstLine="567"/>
        <w:jc w:val="right"/>
        <w:rPr>
          <w:rFonts w:ascii="Times New Roman" w:eastAsia="Times New Roman" w:hAnsi="Times New Roman" w:cs="Times New Roman"/>
          <w:b/>
          <w:lang w:eastAsia="ru-RU"/>
        </w:rPr>
      </w:pPr>
    </w:p>
    <w:p w:rsidR="00784A99" w:rsidRPr="00784A99" w:rsidRDefault="00784A99" w:rsidP="00784A99">
      <w:pPr>
        <w:widowControl w:val="0"/>
        <w:spacing w:after="0" w:line="240" w:lineRule="auto"/>
        <w:jc w:val="both"/>
        <w:rPr>
          <w:rFonts w:ascii="Times New Roman" w:eastAsia="Times New Roman" w:hAnsi="Times New Roman" w:cs="Times New Roman"/>
          <w:sz w:val="20"/>
          <w:szCs w:val="20"/>
          <w:lang w:val="en-US" w:eastAsia="ru-RU"/>
        </w:rPr>
      </w:pPr>
    </w:p>
    <w:p w:rsidR="00784A99" w:rsidRPr="00784A99" w:rsidRDefault="00784A99" w:rsidP="00784A99">
      <w:pPr>
        <w:widowControl w:val="0"/>
        <w:spacing w:after="0" w:line="240" w:lineRule="auto"/>
        <w:jc w:val="both"/>
        <w:rPr>
          <w:rFonts w:ascii="Courier New" w:eastAsia="Times New Roman" w:hAnsi="Courier New" w:cs="Courier New"/>
          <w:color w:val="000000"/>
          <w:sz w:val="20"/>
          <w:szCs w:val="20"/>
          <w:lang w:val="en-US" w:eastAsia="ru-RU"/>
        </w:rPr>
      </w:pPr>
      <w:r w:rsidRPr="00784A99">
        <w:rPr>
          <w:rFonts w:ascii="Courier New" w:eastAsia="Times New Roman" w:hAnsi="Courier New" w:cs="Courier New"/>
          <w:color w:val="000000"/>
          <w:sz w:val="20"/>
          <w:szCs w:val="20"/>
          <w:lang w:eastAsia="ru-RU"/>
        </w:rPr>
        <w:t xml:space="preserve"> </w:t>
      </w:r>
    </w:p>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784A99" w:rsidRDefault="00784A99">
      <w:pPr>
        <w:sectPr w:rsidR="00784A99" w:rsidSect="00784A99">
          <w:pgSz w:w="11906" w:h="16838"/>
          <w:pgMar w:top="363" w:right="567" w:bottom="363" w:left="1417" w:header="708" w:footer="708" w:gutter="0"/>
          <w:cols w:space="708"/>
          <w:docGrid w:linePitch="360"/>
        </w:sectPr>
      </w:pPr>
    </w:p>
    <w:p w:rsidR="00784A99" w:rsidRPr="00784A99" w:rsidRDefault="00784A99" w:rsidP="00784A99">
      <w:pPr>
        <w:widowControl w:val="0"/>
        <w:spacing w:after="0" w:line="240" w:lineRule="auto"/>
        <w:jc w:val="center"/>
        <w:rPr>
          <w:rFonts w:ascii="Times New Roman" w:eastAsia="Times New Roman" w:hAnsi="Times New Roman" w:cs="Times New Roman"/>
          <w:b/>
          <w:bCs/>
          <w:lang w:val="ru-RU" w:eastAsia="ru-RU"/>
        </w:rPr>
      </w:pPr>
      <w:r w:rsidRPr="00784A99">
        <w:rPr>
          <w:rFonts w:ascii="Times New Roman" w:eastAsia="Times New Roman" w:hAnsi="Times New Roman" w:cs="Times New Roman"/>
          <w:b/>
          <w:bCs/>
          <w:lang w:val="ru-RU" w:eastAsia="ru-RU"/>
        </w:rPr>
        <w:lastRenderedPageBreak/>
        <w:t xml:space="preserve">2. ЗВІТ ПРО ФІНАНСОВІ РЕЗУЛЬТАТИ </w:t>
      </w:r>
    </w:p>
    <w:p w:rsidR="00784A99" w:rsidRPr="00784A99" w:rsidRDefault="00784A99" w:rsidP="00784A99">
      <w:pPr>
        <w:widowControl w:val="0"/>
        <w:spacing w:after="0" w:line="240" w:lineRule="auto"/>
        <w:jc w:val="center"/>
        <w:rPr>
          <w:rFonts w:ascii="Times New Roman" w:eastAsia="Times New Roman" w:hAnsi="Times New Roman" w:cs="Times New Roman"/>
          <w:b/>
          <w:bCs/>
          <w:color w:val="000000"/>
          <w:lang w:val="ru-RU" w:eastAsia="ru-RU"/>
        </w:rPr>
      </w:pPr>
      <w:r w:rsidRPr="00784A99">
        <w:rPr>
          <w:rFonts w:ascii="Times New Roman" w:eastAsia="Times New Roman" w:hAnsi="Times New Roman" w:cs="Times New Roman"/>
          <w:b/>
          <w:bCs/>
          <w:color w:val="000000"/>
          <w:lang w:eastAsia="ru-RU"/>
        </w:rPr>
        <w:t xml:space="preserve"> </w:t>
      </w:r>
      <w:r w:rsidRPr="00784A99">
        <w:rPr>
          <w:rFonts w:ascii="Times New Roman" w:eastAsia="Times New Roman" w:hAnsi="Times New Roman" w:cs="Times New Roman"/>
          <w:b/>
          <w:bCs/>
          <w:color w:val="000000"/>
          <w:lang w:val="en-US" w:eastAsia="ru-RU"/>
        </w:rPr>
        <w:t>за рік 2020</w:t>
      </w:r>
      <w:r w:rsidRPr="00784A99">
        <w:rPr>
          <w:rFonts w:ascii="Times New Roman" w:eastAsia="Times New Roman" w:hAnsi="Times New Roman" w:cs="Times New Roman"/>
          <w:b/>
          <w:bCs/>
          <w:color w:val="000000"/>
          <w:lang w:val="ru-RU" w:eastAsia="ru-RU"/>
        </w:rPr>
        <w:t xml:space="preserve"> </w:t>
      </w:r>
      <w:r w:rsidRPr="00784A99">
        <w:rPr>
          <w:rFonts w:ascii="Times New Roman" w:eastAsia="Times New Roman" w:hAnsi="Times New Roman" w:cs="Times New Roman"/>
          <w:b/>
          <w:bCs/>
          <w:color w:val="000000"/>
          <w:lang w:eastAsia="ru-RU"/>
        </w:rPr>
        <w:t xml:space="preserve"> </w:t>
      </w:r>
      <w:r w:rsidRPr="00784A99">
        <w:rPr>
          <w:rFonts w:ascii="Times New Roman" w:eastAsia="Times New Roman" w:hAnsi="Times New Roman" w:cs="Times New Roman"/>
          <w:b/>
          <w:bCs/>
          <w:color w:val="000000"/>
          <w:lang w:val="ru-RU" w:eastAsia="ru-RU"/>
        </w:rPr>
        <w:t>рік</w:t>
      </w:r>
    </w:p>
    <w:p w:rsidR="00784A99" w:rsidRPr="00784A99" w:rsidRDefault="00784A99" w:rsidP="00784A99">
      <w:pPr>
        <w:widowControl w:val="0"/>
        <w:spacing w:after="0" w:line="240" w:lineRule="auto"/>
        <w:ind w:firstLine="567"/>
        <w:jc w:val="right"/>
        <w:rPr>
          <w:rFonts w:ascii="Arial Narrow" w:eastAsia="Times New Roman" w:hAnsi="Arial Narrow" w:cs="Arial Narrow"/>
          <w:b/>
          <w:lang w:val="ru-RU" w:eastAsia="ru-RU"/>
        </w:rPr>
      </w:pPr>
      <w:r w:rsidRPr="00784A99">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784A99" w:rsidRPr="00784A99" w:rsidTr="00DE7F5C">
        <w:trPr>
          <w:trHeight w:val="190"/>
        </w:trPr>
        <w:tc>
          <w:tcPr>
            <w:tcW w:w="2158" w:type="dxa"/>
          </w:tcPr>
          <w:p w:rsidR="00784A99" w:rsidRPr="00784A99" w:rsidRDefault="00784A99" w:rsidP="00784A99">
            <w:pPr>
              <w:widowControl w:val="0"/>
              <w:spacing w:after="0" w:line="240" w:lineRule="auto"/>
              <w:jc w:val="center"/>
              <w:rPr>
                <w:rFonts w:ascii="Arial Narrow" w:eastAsia="Times New Roman" w:hAnsi="Arial Narrow" w:cs="Arial Narrow"/>
                <w:lang w:eastAsia="ru-RU"/>
              </w:rPr>
            </w:pPr>
            <w:r w:rsidRPr="00784A99">
              <w:rPr>
                <w:rFonts w:ascii="Arial Narrow" w:eastAsia="Times New Roman" w:hAnsi="Arial Narrow" w:cs="Arial Narrow"/>
                <w:lang w:eastAsia="ru-RU"/>
              </w:rPr>
              <w:t>Код за ДКУД</w:t>
            </w:r>
          </w:p>
        </w:tc>
        <w:tc>
          <w:tcPr>
            <w:tcW w:w="1044" w:type="dxa"/>
          </w:tcPr>
          <w:p w:rsidR="00784A99" w:rsidRPr="00784A99" w:rsidRDefault="00784A99" w:rsidP="00784A99">
            <w:pPr>
              <w:widowControl w:val="0"/>
              <w:spacing w:after="0" w:line="240" w:lineRule="auto"/>
              <w:rPr>
                <w:rFonts w:ascii="Arial Narrow" w:eastAsia="Times New Roman" w:hAnsi="Arial Narrow" w:cs="Arial Narrow"/>
                <w:lang w:eastAsia="ru-RU"/>
              </w:rPr>
            </w:pPr>
            <w:r w:rsidRPr="00784A99">
              <w:rPr>
                <w:rFonts w:ascii="Arial Narrow" w:eastAsia="Times New Roman" w:hAnsi="Arial Narrow" w:cs="Arial Narrow"/>
                <w:lang w:eastAsia="ru-RU"/>
              </w:rPr>
              <w:t>1801007</w:t>
            </w:r>
          </w:p>
        </w:tc>
      </w:tr>
    </w:tbl>
    <w:p w:rsidR="00784A99" w:rsidRPr="00784A99" w:rsidRDefault="00784A99" w:rsidP="00784A99">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784A99" w:rsidRPr="00784A99" w:rsidTr="00DE7F5C">
        <w:tc>
          <w:tcPr>
            <w:tcW w:w="567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За аналогічний період попереднього року</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b/>
                <w:bCs/>
                <w:sz w:val="20"/>
                <w:szCs w:val="20"/>
                <w:lang w:eastAsia="ru-RU"/>
              </w:rPr>
            </w:pPr>
            <w:r w:rsidRPr="00784A99">
              <w:rPr>
                <w:rFonts w:ascii="Times New Roman" w:eastAsia="Times New Roman" w:hAnsi="Times New Roman" w:cs="Times New Roman"/>
                <w:b/>
                <w:bCs/>
                <w:sz w:val="20"/>
                <w:szCs w:val="20"/>
                <w:lang w:eastAsia="ru-RU"/>
              </w:rPr>
              <w:t>4</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231.9</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291.2</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520.0</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b/>
                <w:sz w:val="20"/>
                <w:szCs w:val="20"/>
                <w:lang w:eastAsia="ru-RU"/>
              </w:rPr>
              <w:t>Разом доходи</w:t>
            </w:r>
            <w:r w:rsidRPr="00784A99">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751.9</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291.2</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color w:val="000000"/>
                <w:sz w:val="20"/>
                <w:szCs w:val="20"/>
                <w:lang w:val="ru-RU" w:eastAsia="ru-RU"/>
              </w:rPr>
              <w:t>Собівартість реалізованої</w:t>
            </w:r>
            <w:r w:rsidRPr="00784A99">
              <w:rPr>
                <w:rFonts w:ascii="Times New Roman" w:eastAsia="Times New Roman" w:hAnsi="Times New Roman" w:cs="Times New Roman"/>
                <w:color w:val="000000"/>
                <w:sz w:val="20"/>
                <w:szCs w:val="20"/>
                <w:lang w:eastAsia="ru-RU"/>
              </w:rPr>
              <w:t xml:space="preserve"> </w:t>
            </w:r>
            <w:r w:rsidRPr="00784A99">
              <w:rPr>
                <w:rFonts w:ascii="Times New Roman" w:eastAsia="Times New Roman" w:hAnsi="Times New Roman" w:cs="Times New Roman"/>
                <w:color w:val="000000"/>
                <w:sz w:val="20"/>
                <w:szCs w:val="20"/>
                <w:lang w:val="ru-RU" w:eastAsia="ru-RU"/>
              </w:rPr>
              <w:t>продукції (товарів, робіт,</w:t>
            </w:r>
            <w:r w:rsidRPr="00784A99">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    --    )</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( 504.9 )</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( 311.2 )</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    --    )</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b/>
                <w:color w:val="000000"/>
                <w:sz w:val="20"/>
                <w:szCs w:val="20"/>
                <w:lang w:val="ru-RU" w:eastAsia="ru-RU"/>
              </w:rPr>
              <w:t>Разом витрати (</w:t>
            </w:r>
            <w:r w:rsidRPr="00784A99">
              <w:rPr>
                <w:rFonts w:ascii="Times New Roman" w:eastAsia="Times New Roman" w:hAnsi="Times New Roman" w:cs="Times New Roman"/>
                <w:b/>
                <w:color w:val="000000"/>
                <w:sz w:val="20"/>
                <w:szCs w:val="20"/>
                <w:lang w:eastAsia="ru-RU"/>
              </w:rPr>
              <w:t>2</w:t>
            </w:r>
            <w:r w:rsidRPr="00784A99">
              <w:rPr>
                <w:rFonts w:ascii="Times New Roman" w:eastAsia="Times New Roman" w:hAnsi="Times New Roman" w:cs="Times New Roman"/>
                <w:b/>
                <w:color w:val="000000"/>
                <w:sz w:val="20"/>
                <w:szCs w:val="20"/>
                <w:lang w:val="ru-RU" w:eastAsia="ru-RU"/>
              </w:rPr>
              <w:t>0</w:t>
            </w:r>
            <w:r w:rsidRPr="00784A99">
              <w:rPr>
                <w:rFonts w:ascii="Times New Roman" w:eastAsia="Times New Roman" w:hAnsi="Times New Roman" w:cs="Times New Roman"/>
                <w:b/>
                <w:color w:val="000000"/>
                <w:sz w:val="20"/>
                <w:szCs w:val="20"/>
                <w:lang w:eastAsia="ru-RU"/>
              </w:rPr>
              <w:t>5</w:t>
            </w:r>
            <w:r w:rsidRPr="00784A99">
              <w:rPr>
                <w:rFonts w:ascii="Times New Roman" w:eastAsia="Times New Roman" w:hAnsi="Times New Roman" w:cs="Times New Roman"/>
                <w:b/>
                <w:color w:val="000000"/>
                <w:sz w:val="20"/>
                <w:szCs w:val="20"/>
                <w:lang w:val="ru-RU" w:eastAsia="ru-RU"/>
              </w:rPr>
              <w:t xml:space="preserve">0 + </w:t>
            </w:r>
            <w:r w:rsidRPr="00784A99">
              <w:rPr>
                <w:rFonts w:ascii="Times New Roman" w:eastAsia="Times New Roman" w:hAnsi="Times New Roman" w:cs="Times New Roman"/>
                <w:b/>
                <w:color w:val="000000"/>
                <w:sz w:val="20"/>
                <w:szCs w:val="20"/>
                <w:lang w:eastAsia="ru-RU"/>
              </w:rPr>
              <w:t>2180</w:t>
            </w:r>
            <w:r w:rsidRPr="00784A99">
              <w:rPr>
                <w:rFonts w:ascii="Times New Roman" w:eastAsia="Times New Roman" w:hAnsi="Times New Roman" w:cs="Times New Roman"/>
                <w:b/>
                <w:color w:val="000000"/>
                <w:sz w:val="20"/>
                <w:szCs w:val="20"/>
                <w:lang w:val="ru-RU" w:eastAsia="ru-RU"/>
              </w:rPr>
              <w:t xml:space="preserve">+ </w:t>
            </w:r>
            <w:r w:rsidRPr="00784A99">
              <w:rPr>
                <w:rFonts w:ascii="Times New Roman" w:eastAsia="Times New Roman" w:hAnsi="Times New Roman" w:cs="Times New Roman"/>
                <w:b/>
                <w:color w:val="000000"/>
                <w:sz w:val="20"/>
                <w:szCs w:val="20"/>
                <w:lang w:eastAsia="ru-RU"/>
              </w:rPr>
              <w:t>2270</w:t>
            </w:r>
            <w:r w:rsidRPr="00784A99">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( 504.9 )</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( 311.2 )</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84A99">
              <w:rPr>
                <w:rFonts w:ascii="Times New Roman" w:eastAsia="Times New Roman" w:hAnsi="Times New Roman" w:cs="Times New Roman"/>
                <w:b/>
                <w:color w:val="000000"/>
                <w:sz w:val="20"/>
                <w:szCs w:val="20"/>
                <w:lang w:val="ru-RU" w:eastAsia="ru-RU"/>
              </w:rPr>
              <w:t>Фінансовий результат до оподаткування (</w:t>
            </w:r>
            <w:r w:rsidRPr="00784A99">
              <w:rPr>
                <w:rFonts w:ascii="Times New Roman" w:eastAsia="Times New Roman" w:hAnsi="Times New Roman" w:cs="Times New Roman"/>
                <w:b/>
                <w:color w:val="000000"/>
                <w:sz w:val="20"/>
                <w:szCs w:val="20"/>
                <w:lang w:val="en-US" w:eastAsia="ru-RU"/>
              </w:rPr>
              <w:t xml:space="preserve">2280 </w:t>
            </w:r>
            <w:r w:rsidRPr="00784A99">
              <w:rPr>
                <w:rFonts w:ascii="Times New Roman" w:eastAsia="Times New Roman" w:hAnsi="Times New Roman" w:cs="Times New Roman"/>
                <w:b/>
                <w:color w:val="000000"/>
                <w:sz w:val="20"/>
                <w:szCs w:val="20"/>
                <w:lang w:val="ru-RU" w:eastAsia="ru-RU"/>
              </w:rPr>
              <w:t xml:space="preserve">– </w:t>
            </w:r>
            <w:r w:rsidRPr="00784A99">
              <w:rPr>
                <w:rFonts w:ascii="Times New Roman" w:eastAsia="Times New Roman" w:hAnsi="Times New Roman" w:cs="Times New Roman"/>
                <w:b/>
                <w:color w:val="000000"/>
                <w:sz w:val="20"/>
                <w:szCs w:val="20"/>
                <w:lang w:val="en-US" w:eastAsia="ru-RU"/>
              </w:rPr>
              <w:t>2285</w:t>
            </w:r>
            <w:r w:rsidRPr="00784A99">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247.0</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-20.0</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    --    )</w:t>
            </w:r>
          </w:p>
        </w:tc>
      </w:tr>
      <w:tr w:rsidR="00784A99" w:rsidRPr="00784A99" w:rsidTr="00DE7F5C">
        <w:tc>
          <w:tcPr>
            <w:tcW w:w="5670"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rPr>
                <w:rFonts w:ascii="Times New Roman" w:eastAsia="Times New Roman" w:hAnsi="Times New Roman" w:cs="Times New Roman"/>
                <w:sz w:val="20"/>
                <w:szCs w:val="20"/>
                <w:lang w:eastAsia="ru-RU"/>
              </w:rPr>
            </w:pPr>
            <w:r w:rsidRPr="00784A99">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val="en-US" w:eastAsia="ru-RU"/>
              </w:rPr>
            </w:pPr>
            <w:r w:rsidRPr="00784A99">
              <w:rPr>
                <w:rFonts w:ascii="Times New Roman" w:eastAsia="Times New Roman" w:hAnsi="Times New Roman" w:cs="Times New Roman"/>
                <w:sz w:val="20"/>
                <w:szCs w:val="20"/>
                <w:lang w:val="en-US" w:eastAsia="ru-RU"/>
              </w:rPr>
              <w:t>247.0</w:t>
            </w:r>
          </w:p>
        </w:tc>
        <w:tc>
          <w:tcPr>
            <w:tcW w:w="1559" w:type="dxa"/>
            <w:tcBorders>
              <w:top w:val="single" w:sz="4" w:space="0" w:color="auto"/>
              <w:left w:val="single" w:sz="4" w:space="0" w:color="auto"/>
              <w:bottom w:val="single" w:sz="4" w:space="0" w:color="auto"/>
              <w:right w:val="single" w:sz="4" w:space="0" w:color="auto"/>
            </w:tcBorders>
            <w:vAlign w:val="center"/>
          </w:tcPr>
          <w:p w:rsidR="00784A99" w:rsidRPr="00784A99" w:rsidRDefault="00784A99" w:rsidP="00784A99">
            <w:pPr>
              <w:widowControl w:val="0"/>
              <w:spacing w:after="0" w:line="240" w:lineRule="auto"/>
              <w:jc w:val="center"/>
              <w:rPr>
                <w:rFonts w:ascii="Times New Roman" w:eastAsia="Times New Roman" w:hAnsi="Times New Roman" w:cs="Times New Roman"/>
                <w:sz w:val="20"/>
                <w:szCs w:val="20"/>
                <w:lang w:eastAsia="ru-RU"/>
              </w:rPr>
            </w:pPr>
            <w:r w:rsidRPr="00784A99">
              <w:rPr>
                <w:rFonts w:ascii="Times New Roman" w:eastAsia="Times New Roman" w:hAnsi="Times New Roman" w:cs="Times New Roman"/>
                <w:sz w:val="20"/>
                <w:szCs w:val="20"/>
                <w:lang w:val="en-US" w:eastAsia="ru-RU"/>
              </w:rPr>
              <w:t>-20.0</w:t>
            </w:r>
          </w:p>
        </w:tc>
      </w:tr>
    </w:tbl>
    <w:p w:rsidR="00784A99" w:rsidRPr="00784A99" w:rsidRDefault="00784A99" w:rsidP="00784A99">
      <w:pPr>
        <w:widowControl w:val="0"/>
        <w:spacing w:after="0" w:line="240" w:lineRule="auto"/>
        <w:jc w:val="both"/>
        <w:rPr>
          <w:rFonts w:ascii="Arial Narrow" w:eastAsia="Times New Roman" w:hAnsi="Arial Narrow" w:cs="Arial Narrow"/>
          <w:sz w:val="20"/>
          <w:szCs w:val="20"/>
          <w:lang w:val="ru-RU" w:eastAsia="ru-RU"/>
        </w:rPr>
      </w:pPr>
    </w:p>
    <w:p w:rsidR="00784A99" w:rsidRPr="00784A99" w:rsidRDefault="00784A99" w:rsidP="00784A99">
      <w:pPr>
        <w:widowControl w:val="0"/>
        <w:spacing w:after="0" w:line="240" w:lineRule="auto"/>
        <w:jc w:val="both"/>
        <w:rPr>
          <w:rFonts w:ascii="Courier New" w:eastAsia="Times New Roman" w:hAnsi="Courier New" w:cs="Courier New"/>
          <w:b/>
          <w:color w:val="000000"/>
          <w:sz w:val="20"/>
          <w:szCs w:val="20"/>
          <w:lang w:val="ru-RU" w:eastAsia="ru-RU"/>
        </w:rPr>
      </w:pPr>
      <w:r w:rsidRPr="00784A99">
        <w:rPr>
          <w:rFonts w:ascii="Courier New" w:eastAsia="Times New Roman" w:hAnsi="Courier New" w:cs="Courier New"/>
          <w:color w:val="000000"/>
          <w:sz w:val="20"/>
          <w:szCs w:val="20"/>
          <w:lang w:val="en-US" w:eastAsia="ru-RU"/>
        </w:rPr>
        <w:t xml:space="preserve"> </w:t>
      </w:r>
    </w:p>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784A99" w:rsidRPr="00784A99" w:rsidTr="00DE7F5C">
        <w:tc>
          <w:tcPr>
            <w:tcW w:w="2943"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en-US" w:eastAsia="ru-RU"/>
              </w:rPr>
              <w:t>Швайнберт Анжела Вікторівна</w:t>
            </w:r>
          </w:p>
        </w:tc>
      </w:tr>
      <w:tr w:rsidR="00784A99" w:rsidRPr="00784A99" w:rsidTr="00DE7F5C">
        <w:tc>
          <w:tcPr>
            <w:tcW w:w="2943"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color w:val="000000"/>
                <w:sz w:val="16"/>
                <w:szCs w:val="16"/>
                <w:lang w:val="en-US" w:eastAsia="ru-RU"/>
              </w:rPr>
              <w:t>(</w:t>
            </w:r>
            <w:r w:rsidRPr="00784A99">
              <w:rPr>
                <w:rFonts w:ascii="Times New Roman" w:eastAsia="Times New Roman" w:hAnsi="Times New Roman" w:cs="Times New Roman"/>
                <w:b/>
                <w:color w:val="000000"/>
                <w:sz w:val="16"/>
                <w:szCs w:val="16"/>
                <w:lang w:val="ru-RU" w:eastAsia="ru-RU"/>
              </w:rPr>
              <w:t>підпис</w:t>
            </w:r>
            <w:r w:rsidRPr="00784A9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84A99" w:rsidRPr="00784A99" w:rsidTr="00DE7F5C">
        <w:tc>
          <w:tcPr>
            <w:tcW w:w="2943"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84A99" w:rsidRPr="00784A99" w:rsidTr="00DE7F5C">
        <w:trPr>
          <w:trHeight w:val="70"/>
        </w:trPr>
        <w:tc>
          <w:tcPr>
            <w:tcW w:w="2943"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ru-RU" w:eastAsia="ru-RU"/>
              </w:rPr>
              <w:t>Головний бухгалтер</w:t>
            </w:r>
            <w:r w:rsidRPr="00784A99">
              <w:rPr>
                <w:rFonts w:ascii="Times New Roman" w:eastAsia="Times New Roman" w:hAnsi="Times New Roman" w:cs="Times New Roman"/>
                <w:b/>
                <w:color w:val="000000"/>
                <w:sz w:val="20"/>
                <w:szCs w:val="20"/>
                <w:lang w:val="ru-RU" w:eastAsia="ru-RU"/>
              </w:rPr>
              <w:t xml:space="preserve"> </w:t>
            </w:r>
            <w:r w:rsidRPr="00784A9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sz w:val="20"/>
                <w:szCs w:val="20"/>
                <w:lang w:val="en-US" w:eastAsia="ru-RU"/>
              </w:rPr>
              <w:t>Крилова-Власенко Рената Ігорівна</w:t>
            </w:r>
          </w:p>
        </w:tc>
      </w:tr>
      <w:tr w:rsidR="00784A99" w:rsidRPr="00784A99" w:rsidTr="00DE7F5C">
        <w:tc>
          <w:tcPr>
            <w:tcW w:w="2943"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84A99">
              <w:rPr>
                <w:rFonts w:ascii="Times New Roman" w:eastAsia="Times New Roman" w:hAnsi="Times New Roman" w:cs="Times New Roman"/>
                <w:b/>
                <w:color w:val="000000"/>
                <w:sz w:val="16"/>
                <w:szCs w:val="16"/>
                <w:lang w:val="en-US" w:eastAsia="ru-RU"/>
              </w:rPr>
              <w:t>(</w:t>
            </w:r>
            <w:r w:rsidRPr="00784A99">
              <w:rPr>
                <w:rFonts w:ascii="Times New Roman" w:eastAsia="Times New Roman" w:hAnsi="Times New Roman" w:cs="Times New Roman"/>
                <w:b/>
                <w:color w:val="000000"/>
                <w:sz w:val="16"/>
                <w:szCs w:val="16"/>
                <w:lang w:val="ru-RU" w:eastAsia="ru-RU"/>
              </w:rPr>
              <w:t>підпис</w:t>
            </w:r>
            <w:r w:rsidRPr="00784A9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84A99" w:rsidRPr="00784A99" w:rsidRDefault="00784A99" w:rsidP="0078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84A99" w:rsidRPr="00784A99" w:rsidRDefault="00784A99" w:rsidP="00784A99">
      <w:pPr>
        <w:widowControl w:val="0"/>
        <w:spacing w:after="0" w:line="240" w:lineRule="auto"/>
        <w:ind w:firstLine="567"/>
        <w:rPr>
          <w:rFonts w:ascii="Arial Narrow" w:eastAsia="Times New Roman" w:hAnsi="Arial Narrow" w:cs="Arial Narrow"/>
          <w:lang w:val="ru-RU" w:eastAsia="ru-RU"/>
        </w:rPr>
      </w:pPr>
    </w:p>
    <w:p w:rsidR="00784A99" w:rsidRDefault="00784A99">
      <w:pPr>
        <w:sectPr w:rsidR="00784A99" w:rsidSect="00784A99">
          <w:pgSz w:w="11906" w:h="16838"/>
          <w:pgMar w:top="363" w:right="567" w:bottom="363" w:left="1417" w:header="708" w:footer="708" w:gutter="0"/>
          <w:cols w:space="708"/>
          <w:docGrid w:linePitch="360"/>
        </w:sect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84A99" w:rsidRPr="00784A99" w:rsidRDefault="00784A99" w:rsidP="00784A9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84A99">
        <w:rPr>
          <w:rFonts w:ascii="Times New Roman" w:eastAsia="Times New Roman" w:hAnsi="Times New Roman" w:cs="Times New Roman"/>
          <w:b/>
          <w:bCs/>
          <w:color w:val="000000"/>
          <w:sz w:val="27"/>
          <w:szCs w:val="27"/>
          <w:lang w:eastAsia="uk-UA"/>
        </w:rPr>
        <w:t xml:space="preserve">XVI. Твердження щодо </w:t>
      </w:r>
      <w:r w:rsidRPr="00784A99">
        <w:rPr>
          <w:rFonts w:ascii="Times New Roman" w:eastAsia="Times New Roman" w:hAnsi="Times New Roman" w:cs="Times New Roman"/>
          <w:b/>
          <w:bCs/>
          <w:color w:val="000000"/>
          <w:sz w:val="27"/>
          <w:szCs w:val="27"/>
          <w:lang w:val="en-US" w:eastAsia="uk-UA"/>
        </w:rPr>
        <w:t xml:space="preserve">річної </w:t>
      </w:r>
      <w:r w:rsidRPr="00784A99">
        <w:rPr>
          <w:rFonts w:ascii="Times New Roman" w:eastAsia="Times New Roman" w:hAnsi="Times New Roman" w:cs="Times New Roman"/>
          <w:b/>
          <w:bCs/>
          <w:color w:val="000000"/>
          <w:sz w:val="27"/>
          <w:szCs w:val="27"/>
          <w:lang w:eastAsia="uk-UA"/>
        </w:rPr>
        <w:t>інформації</w:t>
      </w:r>
    </w:p>
    <w:p w:rsidR="00784A99" w:rsidRPr="00784A99" w:rsidRDefault="00784A99" w:rsidP="00784A99">
      <w:pPr>
        <w:spacing w:after="0" w:line="240" w:lineRule="auto"/>
        <w:rPr>
          <w:rFonts w:ascii="Times New Roman" w:eastAsia="Times New Roman" w:hAnsi="Times New Roman" w:cs="Times New Roman"/>
          <w:sz w:val="20"/>
          <w:szCs w:val="20"/>
          <w:lang w:val="en-US" w:eastAsia="uk-UA"/>
        </w:rPr>
      </w:pPr>
      <w:r w:rsidRPr="00784A99">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784A99" w:rsidRDefault="00784A99">
      <w:pPr>
        <w:sectPr w:rsidR="00784A99" w:rsidSect="00784A99">
          <w:pgSz w:w="11906" w:h="16838"/>
          <w:pgMar w:top="363" w:right="567" w:bottom="363" w:left="1417" w:header="709" w:footer="709" w:gutter="0"/>
          <w:cols w:space="708"/>
          <w:docGrid w:linePitch="360"/>
        </w:sectPr>
      </w:pPr>
    </w:p>
    <w:p w:rsidR="00784A99" w:rsidRPr="00784A99" w:rsidRDefault="00784A99" w:rsidP="00784A99">
      <w:pPr>
        <w:spacing w:after="300" w:line="240" w:lineRule="auto"/>
        <w:jc w:val="center"/>
        <w:outlineLvl w:val="2"/>
        <w:rPr>
          <w:rFonts w:ascii="Times New Roman" w:eastAsia="Times New Roman" w:hAnsi="Times New Roman" w:cs="Times New Roman"/>
          <w:b/>
          <w:bCs/>
          <w:color w:val="000000"/>
          <w:sz w:val="26"/>
          <w:szCs w:val="26"/>
          <w:lang w:eastAsia="uk-UA"/>
        </w:rPr>
      </w:pPr>
      <w:r w:rsidRPr="00784A99">
        <w:rPr>
          <w:rFonts w:ascii="Times New Roman" w:eastAsia="Times New Roman" w:hAnsi="Times New Roman" w:cs="Times New Roman"/>
          <w:b/>
          <w:bCs/>
          <w:color w:val="000000"/>
          <w:sz w:val="26"/>
          <w:szCs w:val="26"/>
          <w:lang w:val="en-US" w:eastAsia="uk-UA"/>
        </w:rPr>
        <w:lastRenderedPageBreak/>
        <w:t>XIX</w:t>
      </w:r>
      <w:r w:rsidRPr="00784A99">
        <w:rPr>
          <w:rFonts w:ascii="Times New Roman" w:eastAsia="Times New Roman" w:hAnsi="Times New Roman" w:cs="Times New Roman"/>
          <w:b/>
          <w:bCs/>
          <w:color w:val="000000"/>
          <w:sz w:val="26"/>
          <w:szCs w:val="26"/>
          <w:lang w:val="ru-RU" w:eastAsia="uk-UA"/>
        </w:rPr>
        <w:t xml:space="preserve">. </w:t>
      </w:r>
      <w:r w:rsidRPr="00784A99">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784A99">
        <w:rPr>
          <w:rFonts w:ascii="Times New Roman" w:eastAsia="Times New Roman" w:hAnsi="Times New Roman" w:cs="Times New Roman"/>
          <w:b/>
          <w:bCs/>
          <w:color w:val="000000"/>
          <w:sz w:val="26"/>
          <w:szCs w:val="26"/>
          <w:lang w:eastAsia="uk-UA"/>
        </w:rPr>
        <w:br/>
        <w:t xml:space="preserve">                   що виникала протягом періоду</w:t>
      </w:r>
    </w:p>
    <w:p w:rsidR="00784A99" w:rsidRPr="00784A99" w:rsidRDefault="00784A99" w:rsidP="00784A99">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784A99" w:rsidRPr="00784A99" w:rsidTr="00DE7F5C">
        <w:tc>
          <w:tcPr>
            <w:tcW w:w="1456"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784A99" w:rsidRPr="00784A99" w:rsidRDefault="00784A99" w:rsidP="00784A9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84A99">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Вид інформації</w:t>
            </w:r>
          </w:p>
        </w:tc>
      </w:tr>
      <w:tr w:rsidR="00784A99" w:rsidRPr="00784A99" w:rsidTr="00DE7F5C">
        <w:tc>
          <w:tcPr>
            <w:tcW w:w="1456"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
                <w:bCs/>
                <w:sz w:val="20"/>
                <w:szCs w:val="20"/>
                <w:lang w:eastAsia="uk-UA"/>
              </w:rPr>
            </w:pPr>
            <w:r w:rsidRPr="00784A99">
              <w:rPr>
                <w:rFonts w:ascii="Times New Roman" w:eastAsia="Times New Roman" w:hAnsi="Times New Roman" w:cs="Times New Roman"/>
                <w:b/>
                <w:bCs/>
                <w:sz w:val="20"/>
                <w:szCs w:val="20"/>
                <w:lang w:eastAsia="uk-UA"/>
              </w:rPr>
              <w:t>3</w:t>
            </w:r>
          </w:p>
        </w:tc>
      </w:tr>
      <w:tr w:rsidR="00784A99" w:rsidRPr="00784A99" w:rsidTr="00DE7F5C">
        <w:tc>
          <w:tcPr>
            <w:tcW w:w="1456"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16.03.2020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17.03.2020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784A99" w:rsidRPr="00784A99" w:rsidTr="00DE7F5C">
        <w:tc>
          <w:tcPr>
            <w:tcW w:w="1456"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ind w:left="180" w:hanging="180"/>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24.04.2020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784A99" w:rsidRPr="00784A99" w:rsidRDefault="00784A99" w:rsidP="00784A99">
            <w:pPr>
              <w:spacing w:after="0" w:line="240" w:lineRule="auto"/>
              <w:jc w:val="center"/>
              <w:rPr>
                <w:rFonts w:ascii="Times New Roman" w:eastAsia="Times New Roman" w:hAnsi="Times New Roman" w:cs="Times New Roman"/>
                <w:bCs/>
                <w:sz w:val="20"/>
                <w:szCs w:val="20"/>
                <w:lang w:eastAsia="uk-UA"/>
              </w:rPr>
            </w:pPr>
            <w:r w:rsidRPr="00784A99">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784A99" w:rsidRPr="00784A99" w:rsidRDefault="00784A99" w:rsidP="00784A99">
      <w:pPr>
        <w:spacing w:after="0" w:line="240" w:lineRule="auto"/>
        <w:rPr>
          <w:rFonts w:ascii="Times New Roman" w:eastAsia="Times New Roman" w:hAnsi="Times New Roman" w:cs="Times New Roman"/>
          <w:sz w:val="24"/>
          <w:szCs w:val="24"/>
          <w:lang w:eastAsia="uk-UA"/>
        </w:rPr>
      </w:pPr>
    </w:p>
    <w:p w:rsidR="000F76C1" w:rsidRDefault="000F76C1"/>
    <w:sectPr w:rsidR="000F76C1" w:rsidSect="00784A9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99"/>
    <w:rsid w:val="000F76C1"/>
    <w:rsid w:val="00414516"/>
    <w:rsid w:val="00784A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A9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A9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103978</Words>
  <Characters>59269</Characters>
  <Application>Microsoft Office Word</Application>
  <DocSecurity>0</DocSecurity>
  <Lines>493</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2021-04-22T13:23:00Z</dcterms:created>
  <dcterms:modified xsi:type="dcterms:W3CDTF">2021-04-22T13:23:00Z</dcterms:modified>
</cp:coreProperties>
</file>